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D4615" w14:textId="11708736" w:rsidR="002701B5" w:rsidRPr="00646DE5" w:rsidRDefault="002701B5" w:rsidP="00FD2C1B">
      <w:pPr>
        <w:ind w:firstLine="709"/>
        <w:rPr>
          <w:rFonts w:ascii="Arial" w:hAnsi="Arial" w:cs="Arial"/>
          <w:bCs/>
          <w:color w:val="000000"/>
          <w:sz w:val="22"/>
          <w:lang w:val="sr-Latn-CS"/>
        </w:rPr>
      </w:pPr>
      <w:r w:rsidRPr="00646DE5">
        <w:rPr>
          <w:rFonts w:ascii="Arial" w:hAnsi="Arial" w:cs="Arial"/>
          <w:bCs/>
          <w:color w:val="000000"/>
          <w:sz w:val="22"/>
          <w:lang w:val="sr-Latn-CS"/>
        </w:rPr>
        <w:t>Na osnovu člana</w:t>
      </w:r>
      <w:r w:rsidR="00306325" w:rsidRPr="00646DE5">
        <w:rPr>
          <w:rFonts w:ascii="Arial" w:hAnsi="Arial" w:cs="Arial"/>
          <w:bCs/>
          <w:color w:val="000000"/>
          <w:sz w:val="22"/>
          <w:lang w:val="sr-Latn-CS"/>
        </w:rPr>
        <w:t xml:space="preserve"> </w:t>
      </w:r>
      <w:r w:rsidR="00306325" w:rsidRPr="00646DE5">
        <w:rPr>
          <w:rFonts w:ascii="Arial" w:hAnsi="Arial" w:cs="Arial"/>
          <w:color w:val="000000"/>
          <w:sz w:val="22"/>
          <w:lang w:val="sr-Latn-CS"/>
        </w:rPr>
        <w:t>10 i člana 11 Zakona o uređenju prostor</w:t>
      </w:r>
      <w:r w:rsidR="00646DE5" w:rsidRPr="00646DE5">
        <w:rPr>
          <w:rFonts w:ascii="Arial" w:hAnsi="Arial" w:cs="Arial"/>
          <w:color w:val="000000"/>
          <w:sz w:val="22"/>
          <w:lang w:val="sr-Latn-CS"/>
        </w:rPr>
        <w:t>a</w:t>
      </w:r>
      <w:r w:rsidRPr="00646DE5">
        <w:rPr>
          <w:rFonts w:ascii="Arial" w:hAnsi="Arial" w:cs="Arial"/>
          <w:color w:val="000000"/>
          <w:sz w:val="22"/>
          <w:lang w:val="sr-Latn-CS"/>
        </w:rPr>
        <w:t xml:space="preserve"> ("Sl. list C</w:t>
      </w:r>
      <w:r w:rsidR="00FD2C1B">
        <w:rPr>
          <w:rFonts w:ascii="Arial" w:hAnsi="Arial" w:cs="Arial"/>
          <w:color w:val="000000"/>
          <w:sz w:val="22"/>
          <w:lang w:val="sr-Latn-CS"/>
        </w:rPr>
        <w:t xml:space="preserve">rne </w:t>
      </w:r>
      <w:r w:rsidRPr="00646DE5">
        <w:rPr>
          <w:rFonts w:ascii="Arial" w:hAnsi="Arial" w:cs="Arial"/>
          <w:color w:val="000000"/>
          <w:sz w:val="22"/>
          <w:lang w:val="sr-Latn-CS"/>
        </w:rPr>
        <w:t>G</w:t>
      </w:r>
      <w:r w:rsidR="00FD2C1B">
        <w:rPr>
          <w:rFonts w:ascii="Arial" w:hAnsi="Arial" w:cs="Arial"/>
          <w:color w:val="000000"/>
          <w:sz w:val="22"/>
          <w:lang w:val="sr-Latn-CS"/>
        </w:rPr>
        <w:t>ore</w:t>
      </w:r>
      <w:r w:rsidRPr="00646DE5">
        <w:rPr>
          <w:rFonts w:ascii="Arial" w:hAnsi="Arial" w:cs="Arial"/>
          <w:color w:val="000000"/>
          <w:sz w:val="22"/>
          <w:lang w:val="sr-Latn-CS"/>
        </w:rPr>
        <w:t>", br.</w:t>
      </w:r>
      <w:r w:rsidR="00646DE5" w:rsidRPr="00646DE5">
        <w:rPr>
          <w:rFonts w:ascii="Arial" w:hAnsi="Arial" w:cs="Arial"/>
          <w:sz w:val="22"/>
        </w:rPr>
        <w:t xml:space="preserve"> 19/25 od 04.03.2025, 28/25 od 19.03.2025, 049/25 od 20.05.2025</w:t>
      </w:r>
      <w:r w:rsidRPr="00646DE5">
        <w:rPr>
          <w:rFonts w:ascii="Arial" w:hAnsi="Arial" w:cs="Arial"/>
          <w:color w:val="000000"/>
          <w:sz w:val="22"/>
          <w:lang w:val="sr-Latn-CS"/>
        </w:rPr>
        <w:t xml:space="preserve">), 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člana 38 stav 1 tačka 6 Zakona o lokalnoj samoupravi (‘’Sl.list C</w:t>
      </w:r>
      <w:r w:rsidR="00FD2C1B">
        <w:rPr>
          <w:rFonts w:ascii="Arial" w:hAnsi="Arial" w:cs="Arial"/>
          <w:bCs/>
          <w:color w:val="000000"/>
          <w:sz w:val="22"/>
          <w:lang w:val="sr-Latn-CS"/>
        </w:rPr>
        <w:t xml:space="preserve">rne 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G</w:t>
      </w:r>
      <w:r w:rsidR="00FD2C1B">
        <w:rPr>
          <w:rFonts w:ascii="Arial" w:hAnsi="Arial" w:cs="Arial"/>
          <w:bCs/>
          <w:color w:val="000000"/>
          <w:sz w:val="22"/>
          <w:lang w:val="sr-Latn-CS"/>
        </w:rPr>
        <w:t>ore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’’,br.2/18</w:t>
      </w:r>
      <w:r w:rsidR="00EA381E" w:rsidRPr="00646DE5">
        <w:rPr>
          <w:rFonts w:ascii="Arial" w:hAnsi="Arial" w:cs="Arial"/>
          <w:bCs/>
          <w:color w:val="000000"/>
          <w:sz w:val="22"/>
          <w:lang w:val="sr-Latn-CS"/>
        </w:rPr>
        <w:t>, 34/19, 38/20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) i člana 46 stav 1 tačka 6 Statuta Opštine Bijelo Polje (‘’Sl.list C</w:t>
      </w:r>
      <w:r w:rsidR="00FD2C1B">
        <w:rPr>
          <w:rFonts w:ascii="Arial" w:hAnsi="Arial" w:cs="Arial"/>
          <w:bCs/>
          <w:color w:val="000000"/>
          <w:sz w:val="22"/>
          <w:lang w:val="sr-Latn-CS"/>
        </w:rPr>
        <w:t xml:space="preserve">rne 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G</w:t>
      </w:r>
      <w:r w:rsidR="00FD2C1B">
        <w:rPr>
          <w:rFonts w:ascii="Arial" w:hAnsi="Arial" w:cs="Arial"/>
          <w:bCs/>
          <w:color w:val="000000"/>
          <w:sz w:val="22"/>
          <w:lang w:val="sr-Latn-CS"/>
        </w:rPr>
        <w:t>ore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 xml:space="preserve">-opštinski propisi’’br.19/18), Skupština </w:t>
      </w:r>
      <w:r w:rsidR="00FD2C1B">
        <w:rPr>
          <w:rFonts w:ascii="Arial" w:hAnsi="Arial" w:cs="Arial"/>
          <w:bCs/>
          <w:color w:val="000000"/>
          <w:sz w:val="22"/>
          <w:lang w:val="sr-Latn-CS"/>
        </w:rPr>
        <w:t>o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>pštine Bijelo Polje, na sjednici održanoj dana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softHyphen/>
      </w:r>
      <w:r w:rsidR="00FD2C1B">
        <w:rPr>
          <w:rFonts w:ascii="Arial" w:hAnsi="Arial" w:cs="Arial"/>
          <w:bCs/>
          <w:color w:val="000000"/>
          <w:sz w:val="22"/>
          <w:lang w:val="sr-Latn-CS"/>
        </w:rPr>
        <w:t xml:space="preserve"> 24.3.2026</w:t>
      </w:r>
      <w:r w:rsidR="00742731" w:rsidRPr="00646DE5">
        <w:rPr>
          <w:rFonts w:ascii="Arial" w:hAnsi="Arial" w:cs="Arial"/>
          <w:bCs/>
          <w:color w:val="000000"/>
          <w:sz w:val="22"/>
          <w:lang w:val="sr-Latn-CS"/>
        </w:rPr>
        <w:t>.</w:t>
      </w:r>
      <w:r w:rsidRPr="00646DE5">
        <w:rPr>
          <w:rFonts w:ascii="Arial" w:hAnsi="Arial" w:cs="Arial"/>
          <w:bCs/>
          <w:color w:val="000000"/>
          <w:sz w:val="22"/>
          <w:lang w:val="sr-Latn-CS"/>
        </w:rPr>
        <w:t xml:space="preserve">godine, donijela je </w:t>
      </w:r>
    </w:p>
    <w:p w14:paraId="04A658F1" w14:textId="77777777" w:rsidR="002701B5" w:rsidRPr="00646DE5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7CAEC9B3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587CC20D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lang w:val="sr-Latn-CS"/>
        </w:rPr>
      </w:pPr>
    </w:p>
    <w:p w14:paraId="751B526E" w14:textId="1F9ACFEC" w:rsidR="002701B5" w:rsidRPr="00F22E90" w:rsidRDefault="002701B5" w:rsidP="00FD2C1B">
      <w:pPr>
        <w:jc w:val="center"/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PROGRAM UREĐENJA PROSTORA</w:t>
      </w:r>
    </w:p>
    <w:p w14:paraId="34363AA0" w14:textId="77777777" w:rsidR="002701B5" w:rsidRPr="00F22E90" w:rsidRDefault="00F03886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OP</w:t>
      </w:r>
      <w:r w:rsidRPr="00F22E90">
        <w:rPr>
          <w:rFonts w:ascii="Arial" w:hAnsi="Arial" w:cs="Arial"/>
          <w:b/>
          <w:bCs/>
          <w:color w:val="000000"/>
          <w:sz w:val="22"/>
        </w:rPr>
        <w:t>Š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TINE BIJELO POLJE  ZA 20</w:t>
      </w:r>
      <w:r w:rsidR="00742731" w:rsidRPr="00F22E90">
        <w:rPr>
          <w:rFonts w:ascii="Arial" w:hAnsi="Arial" w:cs="Arial"/>
          <w:b/>
          <w:bCs/>
          <w:color w:val="000000"/>
          <w:sz w:val="22"/>
          <w:lang w:val="pl-PL"/>
        </w:rPr>
        <w:t>2</w:t>
      </w:r>
      <w:r w:rsidR="00646DE5">
        <w:rPr>
          <w:rFonts w:ascii="Arial" w:hAnsi="Arial" w:cs="Arial"/>
          <w:b/>
          <w:bCs/>
          <w:color w:val="000000"/>
          <w:sz w:val="22"/>
          <w:lang w:val="pl-PL"/>
        </w:rPr>
        <w:t>6</w:t>
      </w:r>
      <w:r w:rsidR="002701B5" w:rsidRPr="00F22E90">
        <w:rPr>
          <w:rFonts w:ascii="Arial" w:hAnsi="Arial" w:cs="Arial"/>
          <w:b/>
          <w:bCs/>
          <w:color w:val="000000"/>
          <w:sz w:val="22"/>
          <w:lang w:val="pl-PL"/>
        </w:rPr>
        <w:t>. GODINU</w:t>
      </w:r>
    </w:p>
    <w:p w14:paraId="1F73DEEC" w14:textId="77777777" w:rsidR="002701B5" w:rsidRPr="00F22E90" w:rsidRDefault="002701B5" w:rsidP="00980F8F">
      <w:pPr>
        <w:jc w:val="center"/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3B3BD28F" w14:textId="77777777" w:rsidR="002701B5" w:rsidRPr="00F22E90" w:rsidRDefault="002701B5" w:rsidP="00E07B01">
      <w:pPr>
        <w:jc w:val="center"/>
        <w:rPr>
          <w:rFonts w:ascii="Arial" w:hAnsi="Arial" w:cs="Arial"/>
          <w:b/>
          <w:bCs/>
          <w:color w:val="000000"/>
          <w:lang w:val="pl-PL"/>
        </w:rPr>
      </w:pPr>
    </w:p>
    <w:p w14:paraId="01099517" w14:textId="77777777" w:rsidR="002701B5" w:rsidRPr="00F22E90" w:rsidRDefault="002701B5" w:rsidP="000F44FE">
      <w:pPr>
        <w:rPr>
          <w:rFonts w:ascii="Arial" w:hAnsi="Arial" w:cs="Arial"/>
          <w:b/>
          <w:i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color w:val="000000"/>
          <w:sz w:val="22"/>
          <w:lang w:val="pl-PL"/>
        </w:rPr>
        <w:t>I UVOD</w:t>
      </w:r>
    </w:p>
    <w:p w14:paraId="67A93E5D" w14:textId="77777777" w:rsidR="002701B5" w:rsidRPr="00F22E90" w:rsidRDefault="002701B5" w:rsidP="00E07B01">
      <w:pPr>
        <w:rPr>
          <w:rFonts w:ascii="Arial" w:hAnsi="Arial" w:cs="Arial"/>
          <w:color w:val="000000"/>
          <w:lang w:val="pl-PL"/>
        </w:rPr>
      </w:pPr>
    </w:p>
    <w:p w14:paraId="62CA59AA" w14:textId="77777777" w:rsidR="00646DE5" w:rsidRPr="00646DE5" w:rsidRDefault="00646DE5" w:rsidP="000F44FE">
      <w:pPr>
        <w:rPr>
          <w:rFonts w:ascii="Arial" w:hAnsi="Arial" w:cs="Arial"/>
          <w:sz w:val="22"/>
        </w:rPr>
      </w:pPr>
      <w:r w:rsidRPr="00646DE5">
        <w:rPr>
          <w:rFonts w:ascii="Arial" w:hAnsi="Arial" w:cs="Arial"/>
          <w:bCs/>
          <w:color w:val="000000"/>
          <w:sz w:val="22"/>
          <w:lang w:val="pl-PL"/>
        </w:rPr>
        <w:t xml:space="preserve">Članom 10 Zakona o uređenju prostora </w:t>
      </w:r>
      <w:r w:rsidRPr="00646DE5">
        <w:rPr>
          <w:rFonts w:ascii="Arial" w:hAnsi="Arial" w:cs="Arial"/>
          <w:color w:val="000000"/>
          <w:sz w:val="22"/>
          <w:lang w:val="sr-Latn-CS"/>
        </w:rPr>
        <w:t>("Sl. list CG", br.</w:t>
      </w:r>
      <w:r w:rsidRPr="00646DE5">
        <w:rPr>
          <w:rFonts w:ascii="Arial" w:hAnsi="Arial" w:cs="Arial"/>
          <w:sz w:val="22"/>
        </w:rPr>
        <w:t xml:space="preserve"> 019/25 od 04.03.2025, 028/25 od 19.03.2025, 049/25 od 20.05.2025 </w:t>
      </w:r>
      <w:r w:rsidRPr="00646DE5">
        <w:rPr>
          <w:rFonts w:ascii="Arial" w:hAnsi="Arial" w:cs="Arial"/>
          <w:color w:val="000000"/>
          <w:sz w:val="22"/>
          <w:lang w:val="sr-Latn-CS"/>
        </w:rPr>
        <w:t>)</w:t>
      </w:r>
      <w:r w:rsidRPr="00646DE5">
        <w:rPr>
          <w:rFonts w:ascii="Arial" w:hAnsi="Arial" w:cs="Arial"/>
          <w:bCs/>
          <w:color w:val="000000"/>
          <w:sz w:val="22"/>
          <w:lang w:val="pl-PL"/>
        </w:rPr>
        <w:t xml:space="preserve"> propisano je da se </w:t>
      </w:r>
      <w:r w:rsidRPr="00646DE5">
        <w:rPr>
          <w:rFonts w:ascii="Arial" w:hAnsi="Arial" w:cs="Arial"/>
          <w:sz w:val="22"/>
        </w:rPr>
        <w:t>programom uređenja prostora (u daljem tekstu: Program) planira se izrada novih odnosno izmjena i dopuna postojećih planskih dokumenata, polazeći od ravnomjerne urbanizacije i održivog prostornog razvoja, pri čemu prioritet imaju prostori koji nijesu planski razrađeni. Program sadrži, naročito: dinamiku planiranja prostora; mjere od značaja za izradu planskih dokumenata; izvore finansiranja; rokove i operativne mjere za sprovođenje planskih dokumenata, kao i druge mjere za sprovođenje politike uređenja prostora. Program donosi Vlada odnosno skupština jedinice lokalne samouprave za period od jedne godine..</w:t>
      </w:r>
    </w:p>
    <w:p w14:paraId="07DEB8EF" w14:textId="77777777" w:rsidR="00646DE5" w:rsidRPr="00646DE5" w:rsidRDefault="00646DE5" w:rsidP="000F44FE">
      <w:pPr>
        <w:rPr>
          <w:rFonts w:ascii="Arial" w:hAnsi="Arial" w:cs="Arial"/>
          <w:sz w:val="22"/>
        </w:rPr>
      </w:pPr>
    </w:p>
    <w:p w14:paraId="06696B11" w14:textId="77777777" w:rsidR="002701B5" w:rsidRPr="00646DE5" w:rsidRDefault="002701B5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646DE5">
        <w:rPr>
          <w:rFonts w:ascii="Arial" w:hAnsi="Arial" w:cs="Arial"/>
          <w:b w:val="0"/>
          <w:sz w:val="22"/>
          <w:szCs w:val="22"/>
          <w:lang w:val="pl-PL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</w:p>
    <w:p w14:paraId="153D0E2C" w14:textId="77777777" w:rsidR="004A459C" w:rsidRPr="00646DE5" w:rsidRDefault="004A459C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</w:p>
    <w:p w14:paraId="62555ACA" w14:textId="77777777" w:rsidR="002701B5" w:rsidRPr="00646DE5" w:rsidRDefault="002701B5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7F88E90C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II UREĐ</w:t>
      </w:r>
      <w:r w:rsidR="00352733" w:rsidRPr="00F22E90">
        <w:rPr>
          <w:rFonts w:ascii="Arial" w:hAnsi="Arial" w:cs="Arial"/>
          <w:b/>
          <w:bCs/>
          <w:color w:val="000000"/>
          <w:sz w:val="22"/>
          <w:lang w:val="pl-PL"/>
        </w:rPr>
        <w:t>E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NJE</w:t>
      </w:r>
      <w:r w:rsidR="00646DE5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GRAĐEVINSKOG</w:t>
      </w:r>
      <w:r w:rsidR="00646DE5">
        <w:rPr>
          <w:rFonts w:ascii="Arial" w:hAnsi="Arial" w:cs="Arial"/>
          <w:b/>
          <w:bCs/>
          <w:color w:val="000000"/>
          <w:sz w:val="22"/>
          <w:lang w:val="pl-PL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ZEMLJIŠTA</w:t>
      </w:r>
    </w:p>
    <w:p w14:paraId="42616041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2CB670DC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obuhvata pripremu građevinskog zemljišta  za komunalno opremanje i  komunalno opremanje.</w:t>
      </w:r>
    </w:p>
    <w:p w14:paraId="6E147A31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građevinskog zemljišta opštine Bijelo Polje usklađen je sa Budžetom 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O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pštine Bijelo Polje za 20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2</w:t>
      </w:r>
      <w:r w:rsidR="00C90686">
        <w:rPr>
          <w:rFonts w:ascii="Arial" w:hAnsi="Arial" w:cs="Arial"/>
          <w:bCs/>
          <w:color w:val="000000"/>
          <w:sz w:val="22"/>
          <w:lang w:val="pl-PL"/>
        </w:rPr>
        <w:t>6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.godinu.</w:t>
      </w:r>
    </w:p>
    <w:p w14:paraId="22A09493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Programom se definišu aktivnosti i preciznije utvrđuje plan korišćenja sredstava prema namjeni.</w:t>
      </w:r>
    </w:p>
    <w:p w14:paraId="05709F1A" w14:textId="77777777" w:rsidR="00C30EE7" w:rsidRPr="00F22E90" w:rsidRDefault="00C30EE7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4C9457CD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71F92584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1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Priprema građevinskog zemljišta za komunalno opremanje</w:t>
      </w:r>
    </w:p>
    <w:p w14:paraId="7E21352E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5B022C35" w14:textId="77777777" w:rsidR="00691311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Priprema građevinskog zemljišta za komunalno opremanje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 xml:space="preserve">,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naročito obuhvata:</w:t>
      </w:r>
    </w:p>
    <w:p w14:paraId="7D66C8E3" w14:textId="77777777" w:rsidR="00691311" w:rsidRPr="00F22E90" w:rsidRDefault="00691311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6B35B249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rješavanje imovinsko-pravnih odnosa, izradu planske, tehničke i druge dokumentacije;</w:t>
      </w:r>
    </w:p>
    <w:p w14:paraId="0605843F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1CAF23C1" w14:textId="77777777" w:rsidR="00C30EE7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preduzimanje mjera zaštite kulturnog dobra  i zaštite spomenika prirode koji bi mogli biti ugroženi radovima na pripremi zemljišta;</w:t>
      </w:r>
    </w:p>
    <w:p w14:paraId="05FB65CE" w14:textId="77777777" w:rsidR="00691311" w:rsidRPr="00F22E90" w:rsidRDefault="00691311" w:rsidP="00C30EE7">
      <w:pPr>
        <w:ind w:left="60"/>
        <w:rPr>
          <w:rFonts w:ascii="Arial" w:hAnsi="Arial" w:cs="Arial"/>
          <w:bCs/>
          <w:color w:val="000000"/>
          <w:sz w:val="22"/>
          <w:lang w:val="pl-PL"/>
        </w:rPr>
      </w:pPr>
    </w:p>
    <w:p w14:paraId="187D3647" w14:textId="77777777" w:rsidR="002701B5" w:rsidRPr="00F22E90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>rušenje postojećih objekata i uređ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enja i uklanjanja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materijala, kao i premještanje podzemnih i nad</w:t>
      </w:r>
      <w:r w:rsidR="00352733" w:rsidRPr="00F22E90">
        <w:rPr>
          <w:rFonts w:ascii="Arial" w:hAnsi="Arial" w:cs="Arial"/>
          <w:bCs/>
          <w:color w:val="000000"/>
          <w:sz w:val="22"/>
          <w:lang w:val="pl-PL"/>
        </w:rPr>
        <w:t>z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emnih instalacija, kao i preduzimanje mjera za zaštitu infrastrukture koja bi mogla biti ugrožena radovima na pripremi zemljišta.</w:t>
      </w:r>
    </w:p>
    <w:p w14:paraId="1697FC3D" w14:textId="77777777" w:rsidR="00F44CC9" w:rsidRPr="00F22E90" w:rsidRDefault="00F44CC9" w:rsidP="00F44CC9">
      <w:pPr>
        <w:pStyle w:val="ListParagraph"/>
        <w:rPr>
          <w:rFonts w:ascii="Arial" w:hAnsi="Arial" w:cs="Arial"/>
          <w:bCs/>
          <w:color w:val="000000"/>
          <w:sz w:val="22"/>
          <w:lang w:val="pl-PL"/>
        </w:rPr>
      </w:pPr>
    </w:p>
    <w:p w14:paraId="5FB47DB6" w14:textId="77777777" w:rsidR="00F44CC9" w:rsidRPr="00F22E90" w:rsidRDefault="00F44CC9" w:rsidP="00F44CC9">
      <w:pPr>
        <w:pStyle w:val="ListParagraph"/>
        <w:ind w:left="780"/>
        <w:jc w:val="both"/>
        <w:rPr>
          <w:rFonts w:ascii="Arial" w:hAnsi="Arial" w:cs="Arial"/>
          <w:bCs/>
          <w:color w:val="000000"/>
          <w:sz w:val="22"/>
          <w:lang w:val="pl-PL"/>
        </w:rPr>
      </w:pPr>
    </w:p>
    <w:p w14:paraId="2A4788E2" w14:textId="77777777" w:rsidR="007A4A64" w:rsidRPr="00F22E90" w:rsidRDefault="007A4A64">
      <w:pPr>
        <w:jc w:val="left"/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br w:type="page"/>
      </w:r>
    </w:p>
    <w:p w14:paraId="155B10CF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2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. </w:t>
      </w: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t>Komunalno opremanje građevinskog zemljišta</w:t>
      </w:r>
    </w:p>
    <w:p w14:paraId="61A08C58" w14:textId="77777777" w:rsidR="002701B5" w:rsidRPr="00F22E90" w:rsidRDefault="002701B5" w:rsidP="00E07B01">
      <w:pPr>
        <w:rPr>
          <w:rFonts w:ascii="Arial" w:hAnsi="Arial" w:cs="Arial"/>
          <w:b/>
          <w:bCs/>
          <w:color w:val="000000"/>
          <w:sz w:val="22"/>
          <w:lang w:val="pl-PL"/>
        </w:rPr>
      </w:pPr>
    </w:p>
    <w:p w14:paraId="6735002E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Komunalno opremanje građevinskog zemljišta obuhvata 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 xml:space="preserve">izgradnju 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>objekata i uređ</w:t>
      </w:r>
      <w:r w:rsidR="00A327A7" w:rsidRPr="00F22E90">
        <w:rPr>
          <w:rFonts w:ascii="Arial" w:hAnsi="Arial" w:cs="Arial"/>
          <w:bCs/>
          <w:color w:val="000000"/>
          <w:sz w:val="22"/>
          <w:lang w:val="pl-PL"/>
        </w:rPr>
        <w:t>enje</w:t>
      </w:r>
      <w:r w:rsidRPr="00F22E90">
        <w:rPr>
          <w:rFonts w:ascii="Arial" w:hAnsi="Arial" w:cs="Arial"/>
          <w:bCs/>
          <w:color w:val="000000"/>
          <w:sz w:val="22"/>
          <w:lang w:val="pl-PL"/>
        </w:rPr>
        <w:t xml:space="preserve"> komunalne infrastrukture, a naročito:</w:t>
      </w:r>
    </w:p>
    <w:p w14:paraId="7754DA58" w14:textId="77777777" w:rsidR="002701B5" w:rsidRPr="00F22E90" w:rsidRDefault="002701B5" w:rsidP="00E07B01">
      <w:pPr>
        <w:rPr>
          <w:rFonts w:ascii="Arial" w:hAnsi="Arial" w:cs="Arial"/>
          <w:bCs/>
          <w:color w:val="000000"/>
          <w:sz w:val="22"/>
          <w:lang w:val="pl-PL"/>
        </w:rPr>
      </w:pPr>
    </w:p>
    <w:p w14:paraId="0D4968EB" w14:textId="77777777" w:rsidR="002701B5" w:rsidRPr="00F22E90" w:rsidRDefault="00A327A7" w:rsidP="00661D6C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t>k</w:t>
      </w:r>
      <w:r w:rsidR="002701B5" w:rsidRPr="00F22E90">
        <w:rPr>
          <w:rFonts w:ascii="Arial" w:hAnsi="Arial" w:cs="Arial"/>
          <w:bCs/>
          <w:color w:val="000000"/>
          <w:sz w:val="22"/>
        </w:rPr>
        <w:t>omunalnih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instalacija do priključka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na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urbanističku</w:t>
      </w:r>
      <w:r w:rsidR="00C90686">
        <w:rPr>
          <w:rFonts w:ascii="Arial" w:hAnsi="Arial" w:cs="Arial"/>
          <w:bCs/>
          <w:color w:val="000000"/>
          <w:sz w:val="22"/>
        </w:rPr>
        <w:t xml:space="preserve"> parcel </w:t>
      </w:r>
      <w:r w:rsidR="002701B5" w:rsidRPr="00F22E90">
        <w:rPr>
          <w:rFonts w:ascii="Arial" w:hAnsi="Arial" w:cs="Arial"/>
          <w:bCs/>
          <w:color w:val="000000"/>
          <w:sz w:val="22"/>
        </w:rPr>
        <w:t>uključujući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priključak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vodovod, fekalnu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F66B57" w:rsidRPr="00F22E90">
        <w:rPr>
          <w:rFonts w:ascii="Arial" w:hAnsi="Arial" w:cs="Arial"/>
          <w:bCs/>
          <w:color w:val="000000"/>
          <w:sz w:val="22"/>
        </w:rPr>
        <w:t>i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atmosfersku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kanalizaciju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javnu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rasvjetu;</w:t>
      </w:r>
    </w:p>
    <w:p w14:paraId="544AB817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51853773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uteva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ulica u naselju;nadvožnjaka, podvožnjaka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mostova, pješačkih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prolaza, pločnika, trgova, skverova</w:t>
      </w:r>
      <w:r w:rsidR="00661D6C" w:rsidRPr="00F22E90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javnih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parkirališta u naselju;</w:t>
      </w:r>
    </w:p>
    <w:p w14:paraId="7EAD2298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53153008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t>z</w:t>
      </w:r>
      <w:r w:rsidR="002701B5" w:rsidRPr="00F22E90">
        <w:rPr>
          <w:rFonts w:ascii="Arial" w:hAnsi="Arial" w:cs="Arial"/>
          <w:bCs/>
          <w:color w:val="000000"/>
          <w:sz w:val="22"/>
        </w:rPr>
        <w:t>elenih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površina u naselju,</w:t>
      </w:r>
      <w:r w:rsidR="002701B5" w:rsidRPr="00F22E90">
        <w:rPr>
          <w:rFonts w:ascii="Arial" w:hAnsi="Arial" w:cs="Arial"/>
          <w:bCs/>
          <w:color w:val="000000"/>
          <w:sz w:val="22"/>
        </w:rPr>
        <w:t>blokovskog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zelenila,terena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rekreaciju,dječijih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igrališta, parkova, pješačkih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staza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travnjaka, biciklističkih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staza, javnih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gradskih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groblja;</w:t>
      </w:r>
    </w:p>
    <w:p w14:paraId="6EE084D6" w14:textId="77777777" w:rsidR="004A459C" w:rsidRPr="00F22E90" w:rsidRDefault="004A459C" w:rsidP="00A8706B">
      <w:pPr>
        <w:pStyle w:val="ListParagraph"/>
        <w:jc w:val="both"/>
        <w:rPr>
          <w:rFonts w:ascii="Arial" w:hAnsi="Arial" w:cs="Arial"/>
          <w:bCs/>
          <w:color w:val="000000"/>
          <w:sz w:val="22"/>
        </w:rPr>
      </w:pPr>
    </w:p>
    <w:p w14:paraId="3654EF18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t>d</w:t>
      </w:r>
      <w:r w:rsidR="002701B5" w:rsidRPr="00F22E90">
        <w:rPr>
          <w:rFonts w:ascii="Arial" w:hAnsi="Arial" w:cs="Arial"/>
          <w:bCs/>
          <w:color w:val="000000"/>
          <w:sz w:val="22"/>
        </w:rPr>
        <w:t>eponija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objekata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preradu</w:t>
      </w:r>
      <w:r w:rsidR="00C90686">
        <w:rPr>
          <w:rFonts w:ascii="Arial" w:hAnsi="Arial" w:cs="Arial"/>
          <w:bCs/>
          <w:color w:val="000000"/>
          <w:sz w:val="22"/>
        </w:rPr>
        <w:t xml:space="preserve"> I </w:t>
      </w:r>
      <w:r w:rsidR="002701B5" w:rsidRPr="00F22E90">
        <w:rPr>
          <w:rFonts w:ascii="Arial" w:hAnsi="Arial" w:cs="Arial"/>
          <w:bCs/>
          <w:color w:val="000000"/>
          <w:sz w:val="22"/>
        </w:rPr>
        <w:t>uništavanje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otpadnih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materijala;</w:t>
      </w:r>
    </w:p>
    <w:p w14:paraId="73652E2D" w14:textId="77777777" w:rsidR="004A459C" w:rsidRPr="00F22E90" w:rsidRDefault="004A459C" w:rsidP="00A8706B">
      <w:pPr>
        <w:ind w:left="360"/>
        <w:rPr>
          <w:rFonts w:ascii="Arial" w:hAnsi="Arial" w:cs="Arial"/>
          <w:bCs/>
          <w:color w:val="000000"/>
          <w:sz w:val="22"/>
        </w:rPr>
      </w:pPr>
    </w:p>
    <w:p w14:paraId="0BA978F9" w14:textId="77777777" w:rsidR="002701B5" w:rsidRPr="00F22E90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t>p</w:t>
      </w:r>
      <w:r w:rsidR="002701B5" w:rsidRPr="00F22E90">
        <w:rPr>
          <w:rFonts w:ascii="Arial" w:hAnsi="Arial" w:cs="Arial"/>
          <w:bCs/>
          <w:color w:val="000000"/>
          <w:sz w:val="22"/>
        </w:rPr>
        <w:t>riključak</w:t>
      </w:r>
      <w:r w:rsidRPr="00F22E90">
        <w:rPr>
          <w:rFonts w:ascii="Arial" w:hAnsi="Arial" w:cs="Arial"/>
          <w:bCs/>
          <w:color w:val="000000"/>
          <w:sz w:val="22"/>
        </w:rPr>
        <w:t>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komunalnih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instalacija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čija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funkcija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može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biti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od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značaja u uslovima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nastanka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vanredne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situacije, elementarnih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nepogoda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ili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radi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zaštite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2701B5" w:rsidRPr="00F22E90">
        <w:rPr>
          <w:rFonts w:ascii="Arial" w:hAnsi="Arial" w:cs="Arial"/>
          <w:bCs/>
          <w:color w:val="000000"/>
          <w:sz w:val="22"/>
        </w:rPr>
        <w:t>države.</w:t>
      </w:r>
    </w:p>
    <w:p w14:paraId="7F92AF69" w14:textId="77777777" w:rsidR="002701B5" w:rsidRPr="00F22E90" w:rsidRDefault="002701B5" w:rsidP="00A8706B">
      <w:pPr>
        <w:rPr>
          <w:rFonts w:ascii="Arial" w:hAnsi="Arial" w:cs="Arial"/>
          <w:bCs/>
          <w:color w:val="000000"/>
          <w:sz w:val="22"/>
        </w:rPr>
      </w:pPr>
    </w:p>
    <w:p w14:paraId="39604FDF" w14:textId="77777777" w:rsidR="002701B5" w:rsidRPr="00F22E90" w:rsidRDefault="002701B5">
      <w:pPr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br w:type="page"/>
      </w:r>
    </w:p>
    <w:p w14:paraId="3EE4FA40" w14:textId="77777777" w:rsidR="002701B5" w:rsidRPr="00F22E90" w:rsidRDefault="002701B5" w:rsidP="00B07838">
      <w:pPr>
        <w:rPr>
          <w:bCs/>
          <w:color w:val="000000"/>
          <w:sz w:val="22"/>
          <w:lang w:val="pl-PL"/>
        </w:rPr>
      </w:pPr>
      <w:r w:rsidRPr="00F22E90">
        <w:rPr>
          <w:rFonts w:ascii="Arial" w:hAnsi="Arial" w:cs="Arial"/>
          <w:b/>
          <w:bCs/>
          <w:color w:val="000000"/>
          <w:sz w:val="22"/>
          <w:lang w:val="pl-PL"/>
        </w:rPr>
        <w:lastRenderedPageBreak/>
        <w:t>3.PREGLED PLANIRANIH RADOVA I SREDSTAVA ZA REALIZACIJUPROGRAMA</w:t>
      </w:r>
    </w:p>
    <w:p w14:paraId="716133BA" w14:textId="77777777" w:rsidR="002701B5" w:rsidRPr="00F22E90" w:rsidRDefault="002701B5" w:rsidP="00E07B01">
      <w:pPr>
        <w:rPr>
          <w:color w:val="000000"/>
          <w:lang w:val="pl-PL"/>
        </w:rPr>
      </w:pPr>
    </w:p>
    <w:p w14:paraId="390A558A" w14:textId="77777777" w:rsidR="002701B5" w:rsidRPr="00F22E90" w:rsidRDefault="00093FC3" w:rsidP="00093FC3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3.1</w:t>
      </w:r>
      <w:r w:rsidR="00FB5D57" w:rsidRPr="00F22E90">
        <w:rPr>
          <w:rFonts w:ascii="Arial" w:hAnsi="Arial" w:cs="Arial"/>
          <w:b/>
          <w:bCs/>
          <w:color w:val="000000"/>
          <w:sz w:val="22"/>
        </w:rPr>
        <w:t>.</w:t>
      </w:r>
      <w:r w:rsidR="002701B5" w:rsidRPr="00F22E90">
        <w:rPr>
          <w:rFonts w:ascii="Arial" w:hAnsi="Arial" w:cs="Arial"/>
          <w:b/>
          <w:bCs/>
          <w:color w:val="000000"/>
          <w:sz w:val="22"/>
        </w:rPr>
        <w:t>IZVORI  FINANSIRANJA</w:t>
      </w:r>
    </w:p>
    <w:p w14:paraId="5C80696C" w14:textId="77777777" w:rsidR="002701B5" w:rsidRPr="00F22E90" w:rsidRDefault="002701B5" w:rsidP="007A4A64">
      <w:pPr>
        <w:rPr>
          <w:rFonts w:ascii="Arial" w:hAnsi="Arial" w:cs="Arial"/>
          <w:b/>
          <w:bCs/>
          <w:color w:val="000000"/>
          <w:sz w:val="22"/>
        </w:rPr>
      </w:pPr>
    </w:p>
    <w:p w14:paraId="4559295A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t>Sredstva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potrebna za ostvarivanje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P</w:t>
      </w:r>
      <w:r w:rsidR="00EB7372" w:rsidRPr="00F22E90">
        <w:rPr>
          <w:rFonts w:ascii="Arial" w:hAnsi="Arial" w:cs="Arial"/>
          <w:bCs/>
          <w:color w:val="000000"/>
          <w:sz w:val="22"/>
        </w:rPr>
        <w:t>rograma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EB7372" w:rsidRPr="00F22E90">
        <w:rPr>
          <w:rFonts w:ascii="Arial" w:hAnsi="Arial" w:cs="Arial"/>
          <w:bCs/>
          <w:color w:val="000000"/>
          <w:sz w:val="22"/>
        </w:rPr>
        <w:t>uređenja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="00EB7372" w:rsidRPr="00F22E90">
        <w:rPr>
          <w:rFonts w:ascii="Arial" w:hAnsi="Arial" w:cs="Arial"/>
          <w:bCs/>
          <w:color w:val="000000"/>
          <w:sz w:val="22"/>
        </w:rPr>
        <w:t>prostora za 202</w:t>
      </w:r>
      <w:r w:rsidR="00C90686">
        <w:rPr>
          <w:rFonts w:ascii="Arial" w:hAnsi="Arial" w:cs="Arial"/>
          <w:bCs/>
          <w:color w:val="000000"/>
          <w:sz w:val="22"/>
        </w:rPr>
        <w:t>6</w:t>
      </w:r>
      <w:r w:rsidRPr="00F22E90">
        <w:rPr>
          <w:rFonts w:ascii="Arial" w:hAnsi="Arial" w:cs="Arial"/>
          <w:bCs/>
          <w:color w:val="000000"/>
          <w:sz w:val="22"/>
        </w:rPr>
        <w:t>.godinu, obezbjeđuju se iz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sljedećih</w:t>
      </w:r>
      <w:r w:rsidR="00C9068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izvora</w:t>
      </w:r>
      <w:r w:rsidRPr="00F22E90">
        <w:rPr>
          <w:rFonts w:ascii="Arial" w:hAnsi="Arial" w:cs="Arial"/>
          <w:b/>
          <w:bCs/>
          <w:color w:val="000000"/>
          <w:sz w:val="22"/>
        </w:rPr>
        <w:t>:</w:t>
      </w:r>
    </w:p>
    <w:p w14:paraId="089448BA" w14:textId="77777777" w:rsidR="00091617" w:rsidRPr="00F22E90" w:rsidRDefault="00091617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3BB6B1AE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8020" w:type="dxa"/>
        <w:tblInd w:w="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60"/>
        <w:gridCol w:w="1960"/>
      </w:tblGrid>
      <w:tr w:rsidR="00977FDC" w:rsidRPr="00977FDC" w14:paraId="30BBAE5F" w14:textId="77777777" w:rsidTr="00977FDC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3D32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90F7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Kapitalni budžet opštine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197D" w14:textId="77777777" w:rsidR="00977FDC" w:rsidRPr="00BB4CF6" w:rsidRDefault="00FD5D75" w:rsidP="00D77AC7">
            <w:pPr>
              <w:jc w:val="right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7.422.3</w:t>
            </w:r>
            <w:r w:rsidR="00BB4CF6" w:rsidRPr="00BB4CF6">
              <w:rPr>
                <w:rFonts w:ascii="Arial" w:hAnsi="Arial" w:cs="Arial"/>
                <w:color w:val="000000"/>
                <w:sz w:val="22"/>
              </w:rPr>
              <w:t>00,00</w:t>
            </w:r>
          </w:p>
        </w:tc>
      </w:tr>
      <w:tr w:rsidR="00977FDC" w:rsidRPr="00977FDC" w14:paraId="3F98523E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43CF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391D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Operativni budžet opštine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CA00" w14:textId="77777777" w:rsidR="00977FDC" w:rsidRPr="002D4E21" w:rsidRDefault="00763CE1" w:rsidP="00B77435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1.452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1E84D5F6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F242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B0BB" w14:textId="77777777" w:rsidR="00977FDC" w:rsidRPr="002D4E21" w:rsidRDefault="00763CE1" w:rsidP="0000755D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Ministarstvo javnih radova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DF36" w14:textId="77777777" w:rsidR="00977FDC" w:rsidRPr="002D4E21" w:rsidRDefault="00B9019C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22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 w:rsidR="00F02B58">
              <w:rPr>
                <w:rFonts w:ascii="Arial" w:eastAsia="Times New Roman" w:hAnsi="Arial" w:cs="Arial"/>
                <w:sz w:val="22"/>
                <w:lang w:val="sr-Latn-CS" w:eastAsia="sr-Latn-CS"/>
              </w:rPr>
              <w:t>700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 w:rsidR="00F02B58">
              <w:rPr>
                <w:rFonts w:ascii="Arial" w:eastAsia="Times New Roman" w:hAnsi="Arial" w:cs="Arial"/>
                <w:sz w:val="22"/>
                <w:lang w:val="sr-Latn-CS" w:eastAsia="sr-Latn-CS"/>
              </w:rPr>
              <w:t>000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 w:rsidR="00A60214">
              <w:rPr>
                <w:rFonts w:ascii="Arial" w:eastAsia="Times New Roman" w:hAnsi="Arial" w:cs="Arial"/>
                <w:sz w:val="22"/>
                <w:lang w:val="sr-Latn-CS" w:eastAsia="sr-Latn-CS"/>
              </w:rPr>
              <w:t>00</w:t>
            </w:r>
          </w:p>
        </w:tc>
      </w:tr>
      <w:tr w:rsidR="00977FDC" w:rsidRPr="00977FDC" w14:paraId="40A48E09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12CF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843D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Uprava za saobraćaj Crne Gore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CE75D" w14:textId="77777777" w:rsidR="00977FDC" w:rsidRPr="002D4E21" w:rsidRDefault="00175F30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.000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6984144F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D267" w14:textId="77777777"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78CF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CEDIS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C6A4E" w14:textId="77777777" w:rsidR="0000755D" w:rsidRDefault="00713400" w:rsidP="0000755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00755D">
              <w:rPr>
                <w:rFonts w:ascii="Arial" w:hAnsi="Arial" w:cs="Arial"/>
                <w:sz w:val="22"/>
              </w:rPr>
              <w:t>.</w:t>
            </w:r>
            <w:r w:rsidR="00175F30">
              <w:rPr>
                <w:rFonts w:ascii="Arial" w:hAnsi="Arial" w:cs="Arial"/>
                <w:sz w:val="22"/>
              </w:rPr>
              <w:t>257.420</w:t>
            </w:r>
            <w:r w:rsidR="0000755D">
              <w:rPr>
                <w:rFonts w:ascii="Arial" w:hAnsi="Arial" w:cs="Arial"/>
                <w:sz w:val="22"/>
              </w:rPr>
              <w:t>,</w:t>
            </w:r>
            <w:r w:rsidR="00B77435">
              <w:rPr>
                <w:rFonts w:ascii="Arial" w:hAnsi="Arial" w:cs="Arial"/>
                <w:sz w:val="22"/>
              </w:rPr>
              <w:t>0</w:t>
            </w:r>
            <w:r w:rsidR="00077124">
              <w:rPr>
                <w:rFonts w:ascii="Arial" w:hAnsi="Arial" w:cs="Arial"/>
                <w:sz w:val="22"/>
              </w:rPr>
              <w:t>0</w:t>
            </w:r>
          </w:p>
          <w:p w14:paraId="39E6E24A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</w:tr>
      <w:tr w:rsidR="00977FDC" w:rsidRPr="00977FDC" w14:paraId="417D2DF7" w14:textId="77777777" w:rsidTr="00E5508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1C54" w14:textId="77777777" w:rsidR="00977FDC" w:rsidRPr="00713400" w:rsidRDefault="00713400" w:rsidP="00713400">
            <w:pPr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 w:rsidRP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  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77F21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FSCG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C5132B" w14:textId="77777777" w:rsidR="00977FDC" w:rsidRPr="002D4E21" w:rsidRDefault="00F02B58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2.1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00</w:t>
            </w:r>
            <w:r w:rsidR="00713400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02E860C5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324C" w14:textId="77777777" w:rsidR="00977FDC" w:rsidRPr="00713400" w:rsidRDefault="00175F3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7815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Donacija EU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9BD0" w14:textId="77777777"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1.650.000,00</w:t>
            </w:r>
          </w:p>
        </w:tc>
      </w:tr>
      <w:tr w:rsidR="00977FDC" w:rsidRPr="00977FDC" w14:paraId="2B73EFF8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0FC1" w14:textId="77777777" w:rsidR="00977FDC" w:rsidRPr="00713400" w:rsidRDefault="00175F30" w:rsidP="00977FDC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1CB5" w14:textId="77777777" w:rsidR="00977FDC" w:rsidRPr="002D4E21" w:rsidRDefault="00713400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lang w:val="sr-Latn-CS" w:eastAsia="sr-Latn-CS"/>
              </w:rPr>
              <w:t>Kreditno zaduženje  EIB i WBIF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C2212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2.500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14:paraId="23FC6A67" w14:textId="77777777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D86F" w14:textId="77777777" w:rsidR="00977FDC" w:rsidRPr="00713400" w:rsidRDefault="00175F30" w:rsidP="008377C5">
            <w:pPr>
              <w:jc w:val="center"/>
              <w:rPr>
                <w:rFonts w:ascii="Arial" w:eastAsia="Times New Roman" w:hAnsi="Arial" w:cs="Arial"/>
                <w:sz w:val="22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DDE8" w14:textId="77777777"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Ministarstvo 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ekologije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>,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>održivog razvoja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i</w:t>
            </w:r>
            <w:r w:rsidR="00713400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 razvoja sjevera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E0757" w14:textId="77777777" w:rsidR="00977FDC" w:rsidRPr="002D4E21" w:rsidRDefault="00713400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14:paraId="4D13CFAC" w14:textId="77777777" w:rsidTr="004021D2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AA412" w14:textId="77777777" w:rsidR="00977FDC" w:rsidRPr="00977FDC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1849" w14:textId="77777777" w:rsidR="00977FDC" w:rsidRPr="00977FDC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Ukupno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188E0" w14:textId="77777777" w:rsidR="00C153B6" w:rsidRDefault="00175F30" w:rsidP="004021D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4</w:t>
            </w:r>
            <w:r w:rsidR="00FD5D75">
              <w:rPr>
                <w:rFonts w:ascii="Arial" w:hAnsi="Arial" w:cs="Arial"/>
                <w:b/>
                <w:bCs/>
                <w:sz w:val="22"/>
              </w:rPr>
              <w:t>4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202F81">
              <w:rPr>
                <w:rFonts w:ascii="Arial" w:hAnsi="Arial" w:cs="Arial"/>
                <w:b/>
                <w:bCs/>
                <w:sz w:val="22"/>
              </w:rPr>
              <w:t>581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 w:rsidR="00202F81">
              <w:rPr>
                <w:rFonts w:ascii="Arial" w:hAnsi="Arial" w:cs="Arial"/>
                <w:b/>
                <w:bCs/>
                <w:sz w:val="22"/>
              </w:rPr>
              <w:t>7</w:t>
            </w:r>
            <w:r>
              <w:rPr>
                <w:rFonts w:ascii="Arial" w:hAnsi="Arial" w:cs="Arial"/>
                <w:b/>
                <w:bCs/>
                <w:sz w:val="22"/>
              </w:rPr>
              <w:t>20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,</w:t>
            </w:r>
            <w:r w:rsidR="00BD2820">
              <w:rPr>
                <w:rFonts w:ascii="Arial" w:hAnsi="Arial" w:cs="Arial"/>
                <w:b/>
                <w:bCs/>
                <w:sz w:val="22"/>
              </w:rPr>
              <w:t>00</w:t>
            </w:r>
          </w:p>
          <w:p w14:paraId="632CE9D7" w14:textId="77777777" w:rsidR="00977FDC" w:rsidRPr="00977FDC" w:rsidRDefault="00977FDC" w:rsidP="004021D2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</w:p>
        </w:tc>
      </w:tr>
    </w:tbl>
    <w:p w14:paraId="0C12C8E9" w14:textId="77777777" w:rsidR="00977FDC" w:rsidRPr="00F22E90" w:rsidRDefault="00977FDC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47B25ACD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2052413E" w14:textId="77777777" w:rsidR="002701B5" w:rsidRPr="00F22E90" w:rsidRDefault="002701B5" w:rsidP="00171E6E">
      <w:pPr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0E9DA80A" w14:textId="77777777" w:rsidR="002701B5" w:rsidRPr="00F22E90" w:rsidRDefault="002701B5" w:rsidP="00E87AF0">
      <w:pPr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3.2.  PLANIRANE AKTIVNOSTI ZA 20</w:t>
      </w:r>
      <w:r w:rsidR="00387C85" w:rsidRPr="00F22E90">
        <w:rPr>
          <w:rFonts w:ascii="Arial" w:hAnsi="Arial" w:cs="Arial"/>
          <w:b/>
          <w:bCs/>
          <w:color w:val="000000"/>
          <w:sz w:val="22"/>
        </w:rPr>
        <w:t>2</w:t>
      </w:r>
      <w:r w:rsidR="00BB4CF6">
        <w:rPr>
          <w:rFonts w:ascii="Arial" w:hAnsi="Arial" w:cs="Arial"/>
          <w:b/>
          <w:bCs/>
          <w:color w:val="000000"/>
          <w:sz w:val="22"/>
        </w:rPr>
        <w:t>6</w:t>
      </w:r>
      <w:r w:rsidRPr="00F22E90">
        <w:rPr>
          <w:rFonts w:ascii="Arial" w:hAnsi="Arial" w:cs="Arial"/>
          <w:b/>
          <w:bCs/>
          <w:color w:val="000000"/>
          <w:sz w:val="22"/>
        </w:rPr>
        <w:t>. godinu</w:t>
      </w:r>
    </w:p>
    <w:p w14:paraId="51444A2B" w14:textId="77777777" w:rsidR="007A4A64" w:rsidRPr="00F22E90" w:rsidRDefault="007A4A64" w:rsidP="00E87AF0">
      <w:pPr>
        <w:rPr>
          <w:rFonts w:ascii="Arial" w:hAnsi="Arial" w:cs="Arial"/>
          <w:bCs/>
          <w:color w:val="000000"/>
          <w:sz w:val="22"/>
        </w:rPr>
      </w:pPr>
    </w:p>
    <w:p w14:paraId="43DE38D9" w14:textId="77777777" w:rsidR="002701B5" w:rsidRPr="00F22E90" w:rsidRDefault="002701B5" w:rsidP="00E87AF0">
      <w:pPr>
        <w:rPr>
          <w:rFonts w:ascii="Arial" w:hAnsi="Arial" w:cs="Arial"/>
          <w:bCs/>
          <w:color w:val="000000"/>
          <w:sz w:val="22"/>
        </w:rPr>
      </w:pPr>
      <w:r w:rsidRPr="00F22E90">
        <w:rPr>
          <w:rFonts w:ascii="Arial" w:hAnsi="Arial" w:cs="Arial"/>
          <w:bCs/>
          <w:color w:val="000000"/>
          <w:sz w:val="22"/>
        </w:rPr>
        <w:t>Planirana</w:t>
      </w:r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finansijska</w:t>
      </w:r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sredstva za Program uređenja</w:t>
      </w:r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prostora za 20</w:t>
      </w:r>
      <w:r w:rsidR="004F0476" w:rsidRPr="00F22E90">
        <w:rPr>
          <w:rFonts w:ascii="Arial" w:hAnsi="Arial" w:cs="Arial"/>
          <w:bCs/>
          <w:color w:val="000000"/>
          <w:sz w:val="22"/>
        </w:rPr>
        <w:t>2</w:t>
      </w:r>
      <w:r w:rsidR="00BB4CF6">
        <w:rPr>
          <w:rFonts w:ascii="Arial" w:hAnsi="Arial" w:cs="Arial"/>
          <w:bCs/>
          <w:color w:val="000000"/>
          <w:sz w:val="22"/>
        </w:rPr>
        <w:t>6</w:t>
      </w:r>
      <w:r w:rsidRPr="00F22E90">
        <w:rPr>
          <w:rFonts w:ascii="Arial" w:hAnsi="Arial" w:cs="Arial"/>
          <w:bCs/>
          <w:color w:val="000000"/>
          <w:sz w:val="22"/>
        </w:rPr>
        <w:t xml:space="preserve">.godinu u iznosu od </w:t>
      </w:r>
      <w:r w:rsidR="00202F81">
        <w:rPr>
          <w:rFonts w:ascii="Arial" w:hAnsi="Arial" w:cs="Arial"/>
          <w:b/>
          <w:bCs/>
          <w:color w:val="000000"/>
          <w:sz w:val="22"/>
        </w:rPr>
        <w:t>44.581.7</w:t>
      </w:r>
      <w:r w:rsidR="007F2854" w:rsidRPr="007F2854">
        <w:rPr>
          <w:rFonts w:ascii="Arial" w:hAnsi="Arial" w:cs="Arial"/>
          <w:b/>
          <w:bCs/>
          <w:color w:val="000000"/>
          <w:sz w:val="22"/>
        </w:rPr>
        <w:t xml:space="preserve">20,00 </w:t>
      </w:r>
      <w:r w:rsidR="007F2854">
        <w:rPr>
          <w:rFonts w:ascii="Arial" w:hAnsi="Arial" w:cs="Arial"/>
          <w:bCs/>
          <w:color w:val="000000"/>
          <w:sz w:val="22"/>
        </w:rPr>
        <w:t xml:space="preserve">eura </w:t>
      </w:r>
      <w:r w:rsidRPr="00F22E90">
        <w:rPr>
          <w:rFonts w:ascii="Arial" w:hAnsi="Arial" w:cs="Arial"/>
          <w:bCs/>
          <w:color w:val="000000"/>
          <w:sz w:val="22"/>
        </w:rPr>
        <w:t>raspoređuju se za finansiranje</w:t>
      </w:r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sljedećih</w:t>
      </w:r>
      <w:r w:rsidR="00BB4CF6">
        <w:rPr>
          <w:rFonts w:ascii="Arial" w:hAnsi="Arial" w:cs="Arial"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Cs/>
          <w:color w:val="000000"/>
          <w:sz w:val="22"/>
        </w:rPr>
        <w:t>aktivnosti:</w:t>
      </w:r>
    </w:p>
    <w:p w14:paraId="3F37C5E2" w14:textId="77777777" w:rsidR="00E8108F" w:rsidRPr="00F22E90" w:rsidRDefault="00E8108F" w:rsidP="00E87AF0">
      <w:pPr>
        <w:rPr>
          <w:rFonts w:ascii="Arial" w:hAnsi="Arial" w:cs="Arial"/>
          <w:bCs/>
          <w:color w:val="000000"/>
          <w:sz w:val="22"/>
        </w:rPr>
      </w:pPr>
    </w:p>
    <w:p w14:paraId="59AF3BE7" w14:textId="77777777" w:rsidR="00091617" w:rsidRPr="00F22E90" w:rsidRDefault="00091617" w:rsidP="00E87AF0">
      <w:pPr>
        <w:rPr>
          <w:rFonts w:ascii="Arial" w:hAnsi="Arial" w:cs="Arial"/>
          <w:bCs/>
          <w:color w:val="000000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387"/>
        <w:gridCol w:w="1960"/>
        <w:gridCol w:w="2153"/>
      </w:tblGrid>
      <w:tr w:rsidR="00091617" w:rsidRPr="00091617" w14:paraId="224F5CE8" w14:textId="77777777" w:rsidTr="007F3FFD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EDBA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C61F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IZRADA TEHNIČKE DOKUMENTACIJE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5A6D07" w14:textId="77777777" w:rsidR="00171E6E" w:rsidRPr="00656BAF" w:rsidRDefault="007F2854" w:rsidP="00343D48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201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</w:rPr>
              <w:t>2</w:t>
            </w:r>
            <w:r w:rsidR="00713400">
              <w:rPr>
                <w:rFonts w:ascii="Arial" w:hAnsi="Arial" w:cs="Arial"/>
                <w:b/>
                <w:bCs/>
                <w:sz w:val="22"/>
              </w:rPr>
              <w:t>0</w:t>
            </w:r>
            <w:r w:rsidR="007356C3">
              <w:rPr>
                <w:rFonts w:ascii="Arial" w:hAnsi="Arial" w:cs="Arial"/>
                <w:b/>
                <w:bCs/>
                <w:sz w:val="22"/>
              </w:rPr>
              <w:t>0</w:t>
            </w:r>
            <w:r w:rsidR="00171E6E" w:rsidRPr="00656BAF">
              <w:rPr>
                <w:rFonts w:ascii="Arial" w:hAnsi="Arial" w:cs="Arial"/>
                <w:b/>
                <w:bCs/>
                <w:sz w:val="22"/>
              </w:rPr>
              <w:t>,00</w:t>
            </w:r>
          </w:p>
          <w:p w14:paraId="0C157040" w14:textId="77777777" w:rsidR="00091617" w:rsidRPr="00091617" w:rsidRDefault="00091617" w:rsidP="00171E6E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sr-Latn-CS" w:eastAsia="sr-Latn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FFE66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Nosilac aktivnosti</w:t>
            </w:r>
          </w:p>
        </w:tc>
      </w:tr>
      <w:tr w:rsidR="00171E6E" w14:paraId="22A46BFB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BFF8E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CB2B" w14:textId="77777777" w:rsidR="00171E6E" w:rsidRPr="00373522" w:rsidRDefault="00373522" w:rsidP="003735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neophodnih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elaorata (geodetskih, ekspropriacije, jednovremene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struje, protivpožarnih, zaštite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na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radu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itd.) za potrebe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sekretarijata</w:t>
            </w:r>
            <w:r w:rsidR="00763CE1">
              <w:rPr>
                <w:rFonts w:ascii="Arial" w:hAnsi="Arial" w:cs="Arial"/>
                <w:sz w:val="22"/>
              </w:rPr>
              <w:t xml:space="preserve"> za izgradnju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BA0FA2" w14:textId="77777777" w:rsidR="00171E6E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6799D" w14:textId="77777777" w:rsidR="00171E6E" w:rsidRDefault="00171E6E" w:rsidP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Sekretarijat za </w:t>
            </w:r>
            <w:r w:rsidR="007356C3">
              <w:rPr>
                <w:rFonts w:ascii="Arial" w:hAnsi="Arial" w:cs="Arial"/>
                <w:sz w:val="22"/>
              </w:rPr>
              <w:t>izgradnju</w:t>
            </w:r>
          </w:p>
        </w:tc>
      </w:tr>
      <w:tr w:rsidR="00171E6E" w14:paraId="57E8BD84" w14:textId="77777777" w:rsidTr="007F3F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F3E0C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1F3C" w14:textId="77777777" w:rsidR="00171E6E" w:rsidRDefault="00171E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tehničke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 w:rsidR="00373522">
              <w:rPr>
                <w:rFonts w:ascii="Arial" w:hAnsi="Arial" w:cs="Arial"/>
                <w:sz w:val="22"/>
              </w:rPr>
              <w:t>dokumentacije po potrebi</w:t>
            </w:r>
            <w:r w:rsidR="00763CE1">
              <w:rPr>
                <w:rFonts w:ascii="Arial" w:hAnsi="Arial" w:cs="Arial"/>
                <w:sz w:val="22"/>
              </w:rPr>
              <w:t xml:space="preserve"> </w:t>
            </w:r>
            <w:r w:rsidR="00373522">
              <w:rPr>
                <w:rFonts w:ascii="Arial" w:hAnsi="Arial" w:cs="Arial"/>
                <w:sz w:val="22"/>
              </w:rPr>
              <w:t>sekretarijata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972892" w14:textId="77777777" w:rsidR="00171E6E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C58D5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20714D7A" w14:textId="77777777" w:rsidTr="007F3F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B5E80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1D68" w14:textId="77777777" w:rsidR="00171E6E" w:rsidRDefault="00763CE1" w:rsidP="003735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Vođenje stručnog nadzora za potrebe sekretarijata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E5EE82" w14:textId="77777777" w:rsidR="00171E6E" w:rsidRPr="000A38C0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  <w:r w:rsidR="00373522">
              <w:rPr>
                <w:rFonts w:ascii="Arial" w:hAnsi="Arial" w:cs="Arial"/>
                <w:sz w:val="22"/>
              </w:rPr>
              <w:t>.0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BAEE5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54C272D4" w14:textId="77777777" w:rsidTr="007F3F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60355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AEB2" w14:textId="77777777" w:rsidR="00171E6E" w:rsidRDefault="00171E6E" w:rsidP="00763CE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373522">
              <w:rPr>
                <w:rFonts w:ascii="Arial" w:hAnsi="Arial" w:cs="Arial"/>
                <w:color w:val="000000"/>
                <w:sz w:val="22"/>
              </w:rPr>
              <w:t>projekta za potrebe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373522">
              <w:rPr>
                <w:rFonts w:ascii="Arial" w:hAnsi="Arial" w:cs="Arial"/>
                <w:color w:val="000000"/>
                <w:sz w:val="22"/>
              </w:rPr>
              <w:t>izgradnje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373522">
              <w:rPr>
                <w:rFonts w:ascii="Arial" w:hAnsi="Arial" w:cs="Arial"/>
                <w:color w:val="000000"/>
                <w:sz w:val="22"/>
              </w:rPr>
              <w:t>potpornog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373522">
              <w:rPr>
                <w:rFonts w:ascii="Arial" w:hAnsi="Arial" w:cs="Arial"/>
                <w:color w:val="000000"/>
                <w:sz w:val="22"/>
              </w:rPr>
              <w:t>zida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I popločavanje korita rijeke Lješnice na potezu od objekta “Sparta” do ulaza na šetalište kod mosta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FC9BD7" w14:textId="77777777" w:rsidR="00171E6E" w:rsidRPr="000A38C0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7.0</w:t>
            </w:r>
            <w:r w:rsidR="00171E6E" w:rsidRPr="000A38C0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2AEB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27A4F084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C19B7" w14:textId="77777777"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4E22" w14:textId="77777777" w:rsidR="00171E6E" w:rsidRDefault="00294231" w:rsidP="00280C2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revizije </w:t>
            </w:r>
            <w:r>
              <w:rPr>
                <w:rFonts w:ascii="Arial" w:hAnsi="Arial" w:cs="Arial"/>
                <w:color w:val="000000"/>
                <w:sz w:val="22"/>
              </w:rPr>
              <w:t>projekta za izgradnju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potpornog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zida I popločavanje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korita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rijeke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Lješnice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na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potezu od objekta “Sparta” do ulaza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na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šetalište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kod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mosta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494139" w14:textId="77777777" w:rsidR="00171E6E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171E6E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FD81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280C2D" w14:paraId="276DB2A6" w14:textId="77777777" w:rsidTr="007F3FFD">
        <w:trPr>
          <w:trHeight w:val="8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BC9B3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C3E3" w14:textId="77777777" w:rsidR="00280C2D" w:rsidRDefault="00763CE1" w:rsidP="002942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Projekat zaštite mosta u mjesto Strojtanica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18B441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294231">
              <w:rPr>
                <w:rFonts w:ascii="Arial" w:hAnsi="Arial" w:cs="Arial"/>
                <w:sz w:val="22"/>
              </w:rPr>
              <w:t>.0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04D2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7F0EA9E1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B5349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EE36" w14:textId="77777777" w:rsidR="00280C2D" w:rsidRPr="00280C2D" w:rsidRDefault="00294231" w:rsidP="002942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revizije </w:t>
            </w:r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zaštite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mosta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na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Strojtanici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CD6D86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280C2D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9AB4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17BF35DF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8094F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9FD2F" w14:textId="77777777" w:rsidR="00280C2D" w:rsidRPr="00280C2D" w:rsidRDefault="00763CE1" w:rsidP="00280C2D">
            <w:pPr>
              <w:rPr>
                <w:rFonts w:ascii="Arial" w:hAnsi="Arial" w:cs="Arial"/>
                <w:color w:val="000000"/>
              </w:rPr>
            </w:pPr>
            <w:r w:rsidRPr="00280C2D">
              <w:rPr>
                <w:rFonts w:ascii="Arial" w:hAnsi="Arial" w:cs="Arial"/>
                <w:color w:val="000000"/>
                <w:sz w:val="22"/>
              </w:rPr>
              <w:t>Izrada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projekta uređenja prostora u zoni zaštite starog mosta na Bistrici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2B3AF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280C2D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48F2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4627DC84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26A34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11D97" w14:textId="77777777" w:rsidR="00280C2D" w:rsidRPr="00280C2D" w:rsidRDefault="00294231" w:rsidP="00763CE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Izrada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revizije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projekta</w:t>
            </w:r>
            <w:r w:rsidR="00763CE1">
              <w:rPr>
                <w:rFonts w:ascii="Arial" w:hAnsi="Arial" w:cs="Arial"/>
                <w:color w:val="000000"/>
                <w:sz w:val="22"/>
              </w:rPr>
              <w:t xml:space="preserve"> uređenja prostora u zoni zaštite starog mosta na Bistrici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8F563" w14:textId="77777777" w:rsidR="00280C2D" w:rsidRDefault="00763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1.3</w:t>
            </w:r>
            <w:r w:rsidR="00280C2D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8E0A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14:paraId="17D1DCFF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3875A" w14:textId="77777777"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C418A" w14:textId="77777777" w:rsidR="00280C2D" w:rsidRPr="00280C2D" w:rsidRDefault="00763CE1" w:rsidP="002942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Izrada projekta adaptacije mosta na Bistrici u Boturićima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5B2DAB" w14:textId="77777777" w:rsidR="00280C2D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E21" w14:textId="77777777" w:rsidR="00280C2D" w:rsidRDefault="00280C2D">
            <w:pPr>
              <w:rPr>
                <w:rFonts w:ascii="Arial" w:hAnsi="Arial" w:cs="Arial"/>
              </w:rPr>
            </w:pPr>
          </w:p>
        </w:tc>
      </w:tr>
      <w:tr w:rsidR="00171E6E" w14:paraId="164FD755" w14:textId="77777777" w:rsidTr="007F3FFD">
        <w:trPr>
          <w:trHeight w:val="81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7D06A" w14:textId="77777777" w:rsidR="00171E6E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7209" w14:textId="77777777" w:rsidR="00171E6E" w:rsidRDefault="0071009F" w:rsidP="007356C3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revizije projekta adaptacije mosta na Bistrici u Boturićima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5AA2F5" w14:textId="77777777" w:rsidR="00171E6E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171E6E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42C1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7356C3" w14:paraId="3EA164B5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49CF7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7557" w14:textId="77777777" w:rsidR="007356C3" w:rsidRDefault="0071009F" w:rsidP="00294231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Projekat izgradnje otvorenog bazena na lokaciji Otoka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D05AA1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AC07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62021BD4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13743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1F86E" w14:textId="77777777" w:rsidR="007356C3" w:rsidRDefault="0071009F" w:rsidP="00294231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revizije projekta izgradnje otvorenog bazena na lokaciji Otoka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346DCD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2325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749F7239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889C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F6E10" w14:textId="77777777" w:rsidR="007356C3" w:rsidRPr="007356C3" w:rsidRDefault="0071009F" w:rsidP="007356C3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Projekat rekonstrukcije trotoara u centralnoj zoni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1DE27CB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5144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6165CCC2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DE15B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B2238" w14:textId="77777777" w:rsidR="007356C3" w:rsidRPr="007356C3" w:rsidRDefault="00B43E7E" w:rsidP="00B43E7E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</w:t>
            </w:r>
            <w:r w:rsidR="0071009F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revizije</w:t>
            </w:r>
            <w:r w:rsidR="0071009F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projekta</w:t>
            </w:r>
            <w:r w:rsidR="0071009F">
              <w:rPr>
                <w:rFonts w:ascii="Arial" w:hAnsi="Arial" w:cs="Arial"/>
                <w:sz w:val="22"/>
              </w:rPr>
              <w:t xml:space="preserve"> rekonstrukcije trotoara u centralnoj zoni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8CA719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7356C3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1B29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3048166B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D18A7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780E9" w14:textId="77777777" w:rsidR="007356C3" w:rsidRPr="007356C3" w:rsidRDefault="0071009F" w:rsidP="00B43E7E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projekta rekonstrukcije grijanja u sportskoj hali Nikoljac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F90DA2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5.0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F962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14:paraId="171FF90D" w14:textId="77777777" w:rsidTr="007F3FFD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DD69" w14:textId="77777777"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AFD7B" w14:textId="77777777" w:rsidR="007356C3" w:rsidRPr="007356C3" w:rsidRDefault="0071009F" w:rsidP="0071009F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revizije projekta rekonstrukcije grijanja u sportskoj hali Nikoljac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2B2696" w14:textId="77777777" w:rsidR="007356C3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1.6</w:t>
            </w:r>
            <w:r w:rsidR="007356C3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063B" w14:textId="77777777" w:rsidR="007356C3" w:rsidRDefault="007356C3">
            <w:pPr>
              <w:rPr>
                <w:rFonts w:ascii="Arial" w:hAnsi="Arial" w:cs="Arial"/>
              </w:rPr>
            </w:pPr>
          </w:p>
        </w:tc>
      </w:tr>
      <w:tr w:rsidR="00171E6E" w14:paraId="0573CFFF" w14:textId="77777777" w:rsidTr="007F3FFD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225B0" w14:textId="77777777" w:rsidR="00171E6E" w:rsidRDefault="007356C3" w:rsidP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9B3F67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B318" w14:textId="77777777" w:rsidR="00171E6E" w:rsidRDefault="0071009F" w:rsidP="007356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projekta izgradnje vodovoda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F779C" w14:textId="77777777" w:rsidR="00171E6E" w:rsidRDefault="0071009F" w:rsidP="006D1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</w:t>
            </w:r>
            <w:r w:rsidR="00713400">
              <w:rPr>
                <w:rFonts w:ascii="Arial" w:hAnsi="Arial" w:cs="Arial"/>
                <w:sz w:val="22"/>
              </w:rPr>
              <w:t>0</w:t>
            </w:r>
            <w:r w:rsidR="00171E6E">
              <w:rPr>
                <w:rFonts w:ascii="Arial" w:hAnsi="Arial" w:cs="Arial"/>
                <w:sz w:val="22"/>
              </w:rPr>
              <w:t>0,00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77FB" w14:textId="77777777"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14:paraId="0610B737" w14:textId="77777777" w:rsidTr="007F3FFD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F2E1F" w14:textId="77777777" w:rsidR="00171E6E" w:rsidRPr="00656BAF" w:rsidRDefault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35DA" w14:textId="77777777" w:rsidR="00171E6E" w:rsidRPr="00656BAF" w:rsidRDefault="007100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revizije projekta izgradnje vodovoda Kulina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B3B6D2" w14:textId="77777777" w:rsidR="00171E6E" w:rsidRPr="00656BAF" w:rsidRDefault="007100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171E6E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99332" w14:textId="77777777" w:rsidR="00171E6E" w:rsidRPr="00656BAF" w:rsidRDefault="00171E6E" w:rsidP="00B43E7E">
            <w:pPr>
              <w:rPr>
                <w:rFonts w:ascii="Arial" w:hAnsi="Arial" w:cs="Arial"/>
              </w:rPr>
            </w:pPr>
          </w:p>
        </w:tc>
      </w:tr>
      <w:tr w:rsidR="00B43E7E" w14:paraId="714456A8" w14:textId="77777777" w:rsidTr="007F3FFD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1687C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3D08" w14:textId="77777777" w:rsidR="00B43E7E" w:rsidRPr="00B43E7E" w:rsidRDefault="007F3F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Izrada projekta proširenje</w:t>
            </w:r>
            <w:r w:rsidR="0071009F">
              <w:rPr>
                <w:rFonts w:ascii="Arial" w:hAnsi="Arial" w:cs="Arial"/>
                <w:sz w:val="22"/>
              </w:rPr>
              <w:t xml:space="preserve"> kapaciteta vodovoda u industrijskoj zoni Potkrajci-Sutivan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8C2989" w14:textId="77777777" w:rsidR="00B43E7E" w:rsidRDefault="007F3FFD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261D80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22724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  <w:tr w:rsidR="00B43E7E" w14:paraId="74D7BCCF" w14:textId="77777777" w:rsidTr="007F3FFD">
        <w:trPr>
          <w:trHeight w:val="6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D6F47" w14:textId="77777777" w:rsidR="00B43E7E" w:rsidRDefault="00261D8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E790" w14:textId="77777777" w:rsidR="00B43E7E" w:rsidRPr="00B43E7E" w:rsidRDefault="007F3FF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Izrada revizije projekta proširenje kapaciteta vodovoda u industrijskoj zoni Potkrajci-Sutivan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5A40F4" w14:textId="77777777" w:rsidR="00B43E7E" w:rsidRDefault="00261D8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300,00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A889D" w14:textId="77777777" w:rsidR="00B43E7E" w:rsidRPr="00656BAF" w:rsidRDefault="00B43E7E" w:rsidP="00B43E7E">
            <w:pPr>
              <w:rPr>
                <w:rFonts w:ascii="Arial" w:hAnsi="Arial" w:cs="Arial"/>
              </w:rPr>
            </w:pPr>
          </w:p>
        </w:tc>
      </w:tr>
    </w:tbl>
    <w:p w14:paraId="13734E42" w14:textId="77777777" w:rsidR="002701B5" w:rsidRPr="00F22E90" w:rsidRDefault="002701B5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498DF399" w14:textId="77777777" w:rsidR="00EE5AAD" w:rsidRPr="00F22E90" w:rsidRDefault="00EE5AAD" w:rsidP="001D40F0">
      <w:pPr>
        <w:rPr>
          <w:rFonts w:ascii="Arial" w:hAnsi="Arial" w:cs="Arial"/>
          <w:b/>
          <w:bCs/>
          <w:color w:val="000000"/>
          <w:sz w:val="22"/>
        </w:rPr>
      </w:pPr>
    </w:p>
    <w:p w14:paraId="65C70235" w14:textId="77777777" w:rsidR="00FB5D57" w:rsidRPr="00F22E90" w:rsidRDefault="00FB5D57" w:rsidP="001D40F0">
      <w:pPr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21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4426"/>
        <w:gridCol w:w="1868"/>
        <w:gridCol w:w="3377"/>
      </w:tblGrid>
      <w:tr w:rsidR="00091617" w:rsidRPr="00091617" w14:paraId="6587053D" w14:textId="77777777" w:rsidTr="006D6481">
        <w:trPr>
          <w:trHeight w:val="69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8BFD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II</w:t>
            </w:r>
          </w:p>
        </w:tc>
        <w:tc>
          <w:tcPr>
            <w:tcW w:w="4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2F7E" w14:textId="77777777"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IZGRADNJA OBJEKATA OD POSEBNOG ZNAČAJA ZA OPŠTINU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C1D2A9" w14:textId="77777777" w:rsidR="00091617" w:rsidRPr="004131CE" w:rsidRDefault="007F3FFD" w:rsidP="005E7139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lang w:val="sr-Latn-CS" w:eastAsia="sr-Latn-CS"/>
              </w:rPr>
              <w:t>26.550,000</w:t>
            </w:r>
            <w:r w:rsidR="004131CE" w:rsidRPr="005158FF">
              <w:rPr>
                <w:rFonts w:ascii="Arial" w:eastAsia="Times New Roman" w:hAnsi="Arial" w:cs="Arial"/>
                <w:b/>
                <w:bCs/>
                <w:lang w:val="sr-Latn-CS" w:eastAsia="sr-Latn-CS"/>
              </w:rPr>
              <w:t>,00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B67B9" w14:textId="77777777"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</w:tr>
      <w:tr w:rsidR="00EE5AAD" w14:paraId="5C670D35" w14:textId="77777777" w:rsidTr="006D6481">
        <w:trPr>
          <w:trHeight w:val="99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D79F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4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95CC" w14:textId="77777777" w:rsidR="00EE5AAD" w:rsidRPr="00F22E90" w:rsidRDefault="007F3FFD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Rekonstrukcijairehabilitacijamagistralnog pu</w:t>
            </w:r>
            <w:r>
              <w:rPr>
                <w:rFonts w:ascii="Arial" w:hAnsi="Arial" w:cs="Arial"/>
                <w:color w:val="000000"/>
                <w:sz w:val="22"/>
              </w:rPr>
              <w:t xml:space="preserve">ta       M-2.1 od supermarket “VOLI”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do Dobrakova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A54C" w14:textId="77777777" w:rsidR="00EE5AAD" w:rsidRPr="00F22E90" w:rsidRDefault="007F3F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46C76">
              <w:rPr>
                <w:rFonts w:ascii="Arial" w:hAnsi="Arial" w:cs="Arial"/>
                <w:color w:val="000000"/>
                <w:sz w:val="22"/>
              </w:rPr>
              <w:t>.0</w:t>
            </w:r>
            <w:r w:rsidR="00EE5AAD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4DEB" w14:textId="77777777" w:rsidR="00EE5AAD" w:rsidRPr="00F22E90" w:rsidRDefault="00EE5AAD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Uprava za saobraćaj</w:t>
            </w:r>
          </w:p>
        </w:tc>
      </w:tr>
      <w:tr w:rsidR="009B3F67" w14:paraId="7934EF24" w14:textId="77777777" w:rsidTr="006D6481">
        <w:trPr>
          <w:trHeight w:val="108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861D" w14:textId="77777777" w:rsidR="009B3F67" w:rsidRPr="00F22E90" w:rsidRDefault="009B3F67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FAE6" w14:textId="77777777" w:rsidR="009B3F67" w:rsidRPr="00F22E90" w:rsidRDefault="007F3FF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Nastavak radova na lokalitetu “Cmiljača”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26D8" w14:textId="77777777" w:rsidR="009B3F67" w:rsidRPr="00F22E90" w:rsidRDefault="007F3FF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</w:t>
            </w:r>
            <w:r w:rsidR="00646C76">
              <w:rPr>
                <w:rFonts w:ascii="Arial" w:hAnsi="Arial" w:cs="Arial"/>
                <w:color w:val="000000"/>
                <w:sz w:val="22"/>
              </w:rPr>
              <w:t>.0</w:t>
            </w:r>
            <w:r w:rsidR="009B3F67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E56B" w14:textId="77777777" w:rsidR="009B3F67" w:rsidRPr="00F22E90" w:rsidRDefault="007F3FF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Ministarstvo javnih radova</w:t>
            </w:r>
          </w:p>
        </w:tc>
      </w:tr>
      <w:tr w:rsidR="00021EDF" w14:paraId="284C8B50" w14:textId="77777777" w:rsidTr="006D6481">
        <w:trPr>
          <w:trHeight w:val="145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73DE6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95AB" w14:textId="77777777" w:rsidR="00021EDF" w:rsidRPr="00F22E90" w:rsidRDefault="009E7889" w:rsidP="00021E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Nastavak radova na lokalitetu “Đalovića pećine”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975D" w14:textId="77777777" w:rsidR="00021EDF" w:rsidRPr="00F22E90" w:rsidRDefault="009E7889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1.000.000</w:t>
            </w:r>
            <w:r w:rsidR="00021EDF">
              <w:rPr>
                <w:rFonts w:ascii="Arial" w:hAnsi="Arial" w:cs="Arial"/>
                <w:color w:val="000000" w:themeColor="text1"/>
                <w:sz w:val="22"/>
              </w:rPr>
              <w:t>,00</w:t>
            </w:r>
          </w:p>
        </w:tc>
        <w:tc>
          <w:tcPr>
            <w:tcW w:w="33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BA740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10EBFB46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481368AC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2BA369D3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371F873D" w14:textId="77777777" w:rsidR="009E7889" w:rsidRDefault="009E7889" w:rsidP="00021EDF">
            <w:pPr>
              <w:jc w:val="center"/>
              <w:rPr>
                <w:rFonts w:ascii="Arial" w:hAnsi="Arial" w:cs="Arial"/>
                <w:color w:val="FF0000"/>
              </w:rPr>
            </w:pPr>
          </w:p>
          <w:p w14:paraId="4F9402DB" w14:textId="77777777" w:rsidR="00025D86" w:rsidRDefault="00025D86" w:rsidP="009E7889">
            <w:pPr>
              <w:rPr>
                <w:rFonts w:ascii="Arial" w:hAnsi="Arial" w:cs="Arial"/>
                <w:color w:val="000000" w:themeColor="text1"/>
              </w:rPr>
            </w:pPr>
          </w:p>
          <w:p w14:paraId="7C3E6146" w14:textId="77777777" w:rsidR="00025D86" w:rsidRDefault="00025D86" w:rsidP="009E7889">
            <w:pPr>
              <w:rPr>
                <w:rFonts w:ascii="Arial" w:hAnsi="Arial" w:cs="Arial"/>
                <w:color w:val="000000" w:themeColor="text1"/>
              </w:rPr>
            </w:pPr>
          </w:p>
          <w:p w14:paraId="0026B2D8" w14:textId="77777777" w:rsidR="00025D86" w:rsidRDefault="00025D86" w:rsidP="009E7889">
            <w:pPr>
              <w:rPr>
                <w:rFonts w:ascii="Arial" w:hAnsi="Arial" w:cs="Arial"/>
                <w:color w:val="000000" w:themeColor="text1"/>
              </w:rPr>
            </w:pPr>
          </w:p>
          <w:p w14:paraId="67A7B80C" w14:textId="77777777" w:rsidR="00021EDF" w:rsidRPr="009E7889" w:rsidRDefault="009E7889" w:rsidP="009E7889">
            <w:pPr>
              <w:rPr>
                <w:rFonts w:ascii="Arial" w:hAnsi="Arial" w:cs="Arial"/>
                <w:color w:val="000000" w:themeColor="text1"/>
              </w:rPr>
            </w:pPr>
            <w:r w:rsidRPr="009E7889">
              <w:rPr>
                <w:rFonts w:ascii="Arial" w:hAnsi="Arial" w:cs="Arial"/>
                <w:color w:val="000000" w:themeColor="text1"/>
              </w:rPr>
              <w:t>Donacija EU</w:t>
            </w:r>
          </w:p>
        </w:tc>
      </w:tr>
      <w:tr w:rsidR="00021EDF" w14:paraId="09106191" w14:textId="77777777" w:rsidTr="006D6481">
        <w:trPr>
          <w:trHeight w:val="33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953F5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93F3" w14:textId="77777777" w:rsidR="00021EDF" w:rsidRPr="009B3F67" w:rsidRDefault="009E7889" w:rsidP="009E7889">
            <w:pPr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Rekonstrukcija glavne ulice u naselju Lješnica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C917" w14:textId="77777777" w:rsidR="00021EDF" w:rsidRDefault="009E7889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9</w:t>
            </w:r>
            <w:r w:rsidR="00021EDF">
              <w:rPr>
                <w:rFonts w:ascii="Arial" w:hAnsi="Arial" w:cs="Arial"/>
                <w:color w:val="000000" w:themeColor="text1"/>
                <w:sz w:val="22"/>
              </w:rPr>
              <w:t>00.000,00</w:t>
            </w:r>
            <w:r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3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9D3BE9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1C5F1901" w14:textId="77777777" w:rsidTr="006D6481">
        <w:trPr>
          <w:trHeight w:val="1244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BBE55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4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1A7BC" w14:textId="77777777" w:rsidR="00021EDF" w:rsidRPr="009B3F67" w:rsidRDefault="009E7889" w:rsidP="009E7889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glavnog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Calibri" w:hAnsi="Calibri" w:cs="Arial"/>
                <w:color w:val="000000"/>
                <w:sz w:val="22"/>
              </w:rPr>
              <w:t>Ø</w:t>
            </w:r>
            <w:r w:rsidRPr="00F22E90">
              <w:rPr>
                <w:rFonts w:ascii="Arial" w:hAnsi="Arial" w:cs="Arial"/>
                <w:color w:val="000000"/>
                <w:sz w:val="22"/>
              </w:rPr>
              <w:t>500mm od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izvorišta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Bistrice do nove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hlorne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stanice u Ravnoj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Rijeci (prekidna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komora) zbog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obezbjeđenja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dovoljnih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količina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vod</w:t>
            </w:r>
            <w:r>
              <w:rPr>
                <w:rFonts w:ascii="Arial" w:hAnsi="Arial" w:cs="Arial"/>
                <w:color w:val="000000"/>
                <w:sz w:val="22"/>
              </w:rPr>
              <w:t>e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 za grad </w:t>
            </w:r>
            <w:r>
              <w:rPr>
                <w:rFonts w:ascii="Arial" w:hAnsi="Arial" w:cs="Arial"/>
                <w:color w:val="000000"/>
                <w:sz w:val="22"/>
              </w:rPr>
              <w:t xml:space="preserve">I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proširenje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gradske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vodovodne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mreže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planirane za naselje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Zaton. Dužina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ovog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cjevovoda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prema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projektu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iznosi 4.115,00m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9D81" w14:textId="77777777" w:rsidR="00021EDF" w:rsidRDefault="009E7889" w:rsidP="00021EDF">
            <w:pPr>
              <w:jc w:val="right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1.650</w:t>
            </w:r>
            <w:r w:rsidR="00021EDF">
              <w:rPr>
                <w:rFonts w:ascii="Arial" w:hAnsi="Arial" w:cs="Arial"/>
                <w:color w:val="000000" w:themeColor="text1"/>
                <w:sz w:val="22"/>
              </w:rPr>
              <w:t>.000,00</w:t>
            </w:r>
          </w:p>
        </w:tc>
        <w:tc>
          <w:tcPr>
            <w:tcW w:w="33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C33F45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021EDF" w14:paraId="1A53848F" w14:textId="77777777" w:rsidTr="006D6481">
        <w:trPr>
          <w:trHeight w:val="164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EF42A" w14:textId="77777777" w:rsidR="00021EDF" w:rsidRPr="00F22E90" w:rsidRDefault="006A1E13" w:rsidP="00021ED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9698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Projektovanje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Izgradnja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postrojenja za prečišćavanje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otpadnih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voda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32CEB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2.5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1C31" w14:textId="77777777" w:rsidR="00025D86" w:rsidRDefault="00021EDF" w:rsidP="00021EDF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OpštinaBijelo Polje-kreditno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zaduženje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r w:rsidRPr="00F22E90">
              <w:rPr>
                <w:rFonts w:ascii="Arial" w:hAnsi="Arial" w:cs="Arial"/>
                <w:color w:val="000000"/>
                <w:sz w:val="22"/>
              </w:rPr>
              <w:t xml:space="preserve">donacija </w:t>
            </w:r>
          </w:p>
          <w:p w14:paraId="1ED9886D" w14:textId="77777777" w:rsidR="00021EDF" w:rsidRPr="00F22E90" w:rsidRDefault="00021EDF" w:rsidP="00021ED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(EIB 500.000,00, WBIF300.0</w:t>
            </w:r>
            <w:r w:rsidR="00BD2820">
              <w:rPr>
                <w:rFonts w:ascii="Arial" w:hAnsi="Arial" w:cs="Arial"/>
                <w:color w:val="000000"/>
                <w:sz w:val="22"/>
              </w:rPr>
              <w:t>0</w:t>
            </w:r>
            <w:r w:rsidRPr="00F22E90">
              <w:rPr>
                <w:rFonts w:ascii="Arial" w:hAnsi="Arial" w:cs="Arial"/>
                <w:color w:val="000000"/>
                <w:sz w:val="22"/>
              </w:rPr>
              <w:t>0,00)</w:t>
            </w:r>
          </w:p>
        </w:tc>
      </w:tr>
      <w:tr w:rsidR="00021EDF" w14:paraId="015F5ADE" w14:textId="77777777" w:rsidTr="006D6481">
        <w:trPr>
          <w:trHeight w:val="66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15F4" w14:textId="77777777" w:rsidR="00021EDF" w:rsidRPr="00EA0101" w:rsidRDefault="006A1E13" w:rsidP="00021E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E75D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Početak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Izgradnji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CC6AE7">
              <w:rPr>
                <w:rFonts w:ascii="Arial" w:hAnsi="Arial" w:cs="Arial"/>
                <w:color w:val="000000"/>
                <w:sz w:val="22"/>
              </w:rPr>
              <w:t>regionalnog centra za upravljanje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="00CC6AE7">
              <w:rPr>
                <w:rFonts w:ascii="Arial" w:hAnsi="Arial" w:cs="Arial"/>
                <w:color w:val="000000"/>
                <w:sz w:val="22"/>
              </w:rPr>
              <w:t>otpadom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BDB0" w14:textId="77777777" w:rsidR="00021EDF" w:rsidRPr="00F22E90" w:rsidRDefault="00021EDF" w:rsidP="00021EDF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500.000,00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D0026" w14:textId="77777777" w:rsidR="00025D86" w:rsidRDefault="00021EDF" w:rsidP="00021EDF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Ministarstvo</w:t>
            </w:r>
          </w:p>
          <w:p w14:paraId="396B8B58" w14:textId="77777777" w:rsidR="00025D86" w:rsidRDefault="00021EDF" w:rsidP="00021EDF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ekologije,održivog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  <w:p w14:paraId="6DCD8B21" w14:textId="77777777" w:rsidR="00021EDF" w:rsidRPr="00F22E90" w:rsidRDefault="00021EDF" w:rsidP="00021ED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razvoja I razvoja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</w:rPr>
              <w:t>sjevera</w:t>
            </w:r>
          </w:p>
        </w:tc>
      </w:tr>
    </w:tbl>
    <w:p w14:paraId="422D9D16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p w14:paraId="6AF035CC" w14:textId="77777777"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255"/>
        <w:gridCol w:w="2746"/>
        <w:gridCol w:w="197"/>
        <w:gridCol w:w="1557"/>
        <w:gridCol w:w="2875"/>
      </w:tblGrid>
      <w:tr w:rsidR="00091617" w:rsidRPr="0066782E" w14:paraId="6D28C1F3" w14:textId="77777777" w:rsidTr="006D6481">
        <w:trPr>
          <w:trHeight w:val="291"/>
          <w:jc w:val="center"/>
        </w:trPr>
        <w:tc>
          <w:tcPr>
            <w:tcW w:w="2790" w:type="dxa"/>
            <w:gridSpan w:val="2"/>
            <w:noWrap/>
            <w:vAlign w:val="center"/>
            <w:hideMark/>
          </w:tcPr>
          <w:p w14:paraId="1C4CD27D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III</w:t>
            </w:r>
          </w:p>
        </w:tc>
        <w:tc>
          <w:tcPr>
            <w:tcW w:w="2746" w:type="dxa"/>
            <w:noWrap/>
            <w:vAlign w:val="center"/>
            <w:hideMark/>
          </w:tcPr>
          <w:p w14:paraId="4A33D728" w14:textId="77777777" w:rsidR="00091617" w:rsidRPr="00F22E90" w:rsidRDefault="000C3499" w:rsidP="00091617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           </w:t>
            </w:r>
            <w:r w:rsidR="00091617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LOKALNA INFRASTRUKTURA</w:t>
            </w:r>
          </w:p>
        </w:tc>
        <w:tc>
          <w:tcPr>
            <w:tcW w:w="1754" w:type="dxa"/>
            <w:gridSpan w:val="2"/>
            <w:noWrap/>
            <w:vAlign w:val="center"/>
            <w:hideMark/>
          </w:tcPr>
          <w:p w14:paraId="41D1F9E4" w14:textId="77777777" w:rsidR="00091617" w:rsidRPr="00BD2820" w:rsidRDefault="00D17230" w:rsidP="008377C5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13</w:t>
            </w:r>
            <w:r w:rsidR="00442CA4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556</w:t>
            </w:r>
            <w:r w:rsidR="001D77DC" w:rsidRPr="00FD0591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9</w:t>
            </w:r>
            <w:r w:rsidR="00091617" w:rsidRPr="00FD0591">
              <w:rPr>
                <w:rFonts w:ascii="Arial" w:eastAsia="Times New Roman" w:hAnsi="Arial" w:cs="Arial"/>
                <w:b/>
                <w:bCs/>
                <w:sz w:val="22"/>
              </w:rPr>
              <w:t>00,00</w:t>
            </w:r>
          </w:p>
        </w:tc>
        <w:tc>
          <w:tcPr>
            <w:tcW w:w="2875" w:type="dxa"/>
            <w:noWrap/>
            <w:vAlign w:val="bottom"/>
            <w:hideMark/>
          </w:tcPr>
          <w:p w14:paraId="2F6C69EF" w14:textId="77777777" w:rsidR="00091617" w:rsidRPr="00F22E90" w:rsidRDefault="00091617" w:rsidP="00091617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761F77" w:rsidRPr="00656BAF" w14:paraId="63A6EAF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830"/>
        </w:trPr>
        <w:tc>
          <w:tcPr>
            <w:tcW w:w="535" w:type="dxa"/>
            <w:vAlign w:val="center"/>
            <w:hideMark/>
          </w:tcPr>
          <w:p w14:paraId="4FA57618" w14:textId="77777777" w:rsidR="008737BF" w:rsidRPr="00F22E90" w:rsidRDefault="008737BF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19B06970" w14:textId="07F8BC8C" w:rsidR="008737BF" w:rsidRPr="00F22E90" w:rsidRDefault="008737BF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rekonstrukciji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lokalnog puta (L4) Srđevac - Sušica L=18km, I faza L=9,4 km (višegodišnji</w:t>
            </w:r>
            <w:r w:rsidR="00025D8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projekat)</w:t>
            </w:r>
          </w:p>
        </w:tc>
        <w:tc>
          <w:tcPr>
            <w:tcW w:w="1557" w:type="dxa"/>
            <w:vAlign w:val="center"/>
            <w:hideMark/>
          </w:tcPr>
          <w:p w14:paraId="1FC9A4B0" w14:textId="77777777" w:rsidR="008737BF" w:rsidRPr="00F22E90" w:rsidRDefault="001D77D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1.0</w:t>
            </w:r>
            <w:r w:rsidR="008737BF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875" w:type="dxa"/>
            <w:vMerge w:val="restart"/>
            <w:vAlign w:val="center"/>
            <w:hideMark/>
          </w:tcPr>
          <w:p w14:paraId="15BFB3DB" w14:textId="77777777" w:rsidR="00964445" w:rsidRDefault="00964445" w:rsidP="000C3499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Ministarstvo </w:t>
            </w:r>
          </w:p>
          <w:p w14:paraId="766389B5" w14:textId="77777777" w:rsidR="008737BF" w:rsidRPr="00964445" w:rsidRDefault="00964445" w:rsidP="000C3499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Javnih radova</w:t>
            </w:r>
          </w:p>
        </w:tc>
      </w:tr>
      <w:tr w:rsidR="00761F77" w:rsidRPr="00656BAF" w14:paraId="291D97B5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1021"/>
        </w:trPr>
        <w:tc>
          <w:tcPr>
            <w:tcW w:w="535" w:type="dxa"/>
            <w:vAlign w:val="center"/>
            <w:hideMark/>
          </w:tcPr>
          <w:p w14:paraId="15905268" w14:textId="77777777" w:rsidR="008737BF" w:rsidRPr="00656BAF" w:rsidRDefault="008737B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5CB6295C" w14:textId="77777777" w:rsidR="008737BF" w:rsidRPr="00656BAF" w:rsidRDefault="00025D86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Nastavak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radova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na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rekonstrukciji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lokalnog puta Gubavač - Bistrica</w:t>
            </w:r>
          </w:p>
        </w:tc>
        <w:tc>
          <w:tcPr>
            <w:tcW w:w="1557" w:type="dxa"/>
            <w:vAlign w:val="center"/>
            <w:hideMark/>
          </w:tcPr>
          <w:p w14:paraId="535D967F" w14:textId="77777777" w:rsidR="008737BF" w:rsidRPr="00656BAF" w:rsidRDefault="00964445" w:rsidP="001B705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1D77DC">
              <w:rPr>
                <w:rFonts w:ascii="Arial" w:hAnsi="Arial" w:cs="Arial"/>
                <w:sz w:val="22"/>
              </w:rPr>
              <w:t>0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48636B71" w14:textId="77777777"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EA0101" w:rsidRPr="00656BAF" w14:paraId="0E11C930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366"/>
        </w:trPr>
        <w:tc>
          <w:tcPr>
            <w:tcW w:w="535" w:type="dxa"/>
            <w:vAlign w:val="center"/>
          </w:tcPr>
          <w:p w14:paraId="6F51C36F" w14:textId="77777777" w:rsidR="00EA0101" w:rsidRPr="00656BAF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198" w:type="dxa"/>
            <w:gridSpan w:val="3"/>
            <w:vAlign w:val="center"/>
          </w:tcPr>
          <w:p w14:paraId="2EC35A82" w14:textId="77777777" w:rsidR="00EA0101" w:rsidRPr="00656BAF" w:rsidRDefault="00964445" w:rsidP="006D64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Asfaltiranje opštinskih puteva</w:t>
            </w:r>
          </w:p>
        </w:tc>
        <w:tc>
          <w:tcPr>
            <w:tcW w:w="1557" w:type="dxa"/>
            <w:vAlign w:val="center"/>
          </w:tcPr>
          <w:p w14:paraId="1773F755" w14:textId="77777777" w:rsidR="00EA0101" w:rsidRPr="00656BAF" w:rsidRDefault="00964445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1.0</w:t>
            </w:r>
            <w:r w:rsidR="00EA0101" w:rsidRPr="00656BAF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875" w:type="dxa"/>
            <w:vMerge/>
            <w:vAlign w:val="center"/>
          </w:tcPr>
          <w:p w14:paraId="56E4440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34726F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5B5FDC5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198" w:type="dxa"/>
            <w:gridSpan w:val="3"/>
            <w:vAlign w:val="center"/>
          </w:tcPr>
          <w:p w14:paraId="07953F17" w14:textId="77777777" w:rsidR="00964445" w:rsidRPr="00964445" w:rsidRDefault="00964445" w:rsidP="006D6481">
            <w:pPr>
              <w:jc w:val="center"/>
              <w:rPr>
                <w:rFonts w:ascii="Arial" w:hAnsi="Arial" w:cs="Arial"/>
                <w:sz w:val="22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Nastavak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radova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na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istražnoj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bušotini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color w:val="000000"/>
                <w:sz w:val="22"/>
              </w:rPr>
              <w:t>Kisjele Vode</w:t>
            </w:r>
          </w:p>
        </w:tc>
        <w:tc>
          <w:tcPr>
            <w:tcW w:w="1557" w:type="dxa"/>
            <w:vAlign w:val="center"/>
            <w:hideMark/>
          </w:tcPr>
          <w:p w14:paraId="03A21965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CB4E87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841787F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40"/>
        </w:trPr>
        <w:tc>
          <w:tcPr>
            <w:tcW w:w="535" w:type="dxa"/>
            <w:vAlign w:val="center"/>
          </w:tcPr>
          <w:p w14:paraId="1BAE0CB9" w14:textId="77777777" w:rsidR="00EA0101" w:rsidRDefault="00EA0101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198" w:type="dxa"/>
            <w:gridSpan w:val="3"/>
            <w:vAlign w:val="center"/>
          </w:tcPr>
          <w:p w14:paraId="7F2AE3E1" w14:textId="77777777" w:rsidR="00EA0101" w:rsidRPr="00656BAF" w:rsidRDefault="00964445" w:rsidP="006D6481">
            <w:pPr>
              <w:jc w:val="center"/>
              <w:rPr>
                <w:rFonts w:ascii="Arial" w:hAnsi="Arial" w:cs="Arial"/>
                <w:sz w:val="22"/>
              </w:rPr>
            </w:pPr>
            <w:r w:rsidRPr="00B05819">
              <w:rPr>
                <w:rFonts w:ascii="Arial" w:hAnsi="Arial" w:cs="Arial"/>
                <w:sz w:val="22"/>
              </w:rPr>
              <w:t>Izgradnja</w:t>
            </w:r>
            <w:r>
              <w:rPr>
                <w:rFonts w:ascii="Arial" w:hAnsi="Arial" w:cs="Arial"/>
                <w:sz w:val="22"/>
              </w:rPr>
              <w:t xml:space="preserve"> regionalnog </w:t>
            </w:r>
            <w:r w:rsidRPr="00EA0101">
              <w:rPr>
                <w:rFonts w:ascii="Arial" w:hAnsi="Arial" w:cs="Arial"/>
                <w:sz w:val="22"/>
              </w:rPr>
              <w:t>kreativnog HUB-a Bijelo Polje</w:t>
            </w:r>
          </w:p>
        </w:tc>
        <w:tc>
          <w:tcPr>
            <w:tcW w:w="1557" w:type="dxa"/>
            <w:vAlign w:val="center"/>
          </w:tcPr>
          <w:p w14:paraId="2B75244D" w14:textId="77777777" w:rsidR="00EA0101" w:rsidRDefault="00964445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</w:t>
            </w:r>
            <w:r w:rsidR="00EA0101" w:rsidRPr="00F22E90">
              <w:rPr>
                <w:rFonts w:ascii="Arial" w:hAnsi="Arial" w:cs="Arial"/>
                <w:color w:val="000000"/>
                <w:sz w:val="22"/>
              </w:rPr>
              <w:t>00.000,00</w:t>
            </w:r>
          </w:p>
        </w:tc>
        <w:tc>
          <w:tcPr>
            <w:tcW w:w="2875" w:type="dxa"/>
            <w:vMerge/>
            <w:vAlign w:val="center"/>
          </w:tcPr>
          <w:p w14:paraId="47FE77A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DEC3B3F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488"/>
        </w:trPr>
        <w:tc>
          <w:tcPr>
            <w:tcW w:w="535" w:type="dxa"/>
            <w:vAlign w:val="center"/>
            <w:hideMark/>
          </w:tcPr>
          <w:p w14:paraId="52B85B6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198" w:type="dxa"/>
            <w:gridSpan w:val="3"/>
            <w:vAlign w:val="center"/>
          </w:tcPr>
          <w:p w14:paraId="05977243" w14:textId="77777777" w:rsidR="00EA0101" w:rsidRPr="00656BAF" w:rsidRDefault="00964445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Asfaltiranje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opštinskih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puteva L=10km</w:t>
            </w:r>
          </w:p>
        </w:tc>
        <w:tc>
          <w:tcPr>
            <w:tcW w:w="1557" w:type="dxa"/>
            <w:vAlign w:val="center"/>
          </w:tcPr>
          <w:p w14:paraId="1E0720C6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1.3</w:t>
            </w:r>
            <w:r w:rsidR="00EA0101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12811A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BF4547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76"/>
        </w:trPr>
        <w:tc>
          <w:tcPr>
            <w:tcW w:w="535" w:type="dxa"/>
            <w:vAlign w:val="center"/>
            <w:hideMark/>
          </w:tcPr>
          <w:p w14:paraId="6AA9D79F" w14:textId="77777777" w:rsidR="00EA0101" w:rsidRPr="00656BAF" w:rsidRDefault="006A1E13" w:rsidP="00B90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="00EA0101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10C1D2CB" w14:textId="77777777" w:rsidR="00EA0101" w:rsidRPr="00656BAF" w:rsidRDefault="00964445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na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asfaltiranju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656BAF">
              <w:rPr>
                <w:rFonts w:ascii="Arial" w:hAnsi="Arial" w:cs="Arial"/>
                <w:sz w:val="22"/>
              </w:rPr>
              <w:t>opštinskih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puteva 10km</w:t>
            </w:r>
          </w:p>
        </w:tc>
        <w:tc>
          <w:tcPr>
            <w:tcW w:w="1557" w:type="dxa"/>
            <w:vAlign w:val="center"/>
            <w:hideMark/>
          </w:tcPr>
          <w:p w14:paraId="76C07C07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 w:val="restart"/>
            <w:vAlign w:val="center"/>
            <w:hideMark/>
          </w:tcPr>
          <w:p w14:paraId="516300EB" w14:textId="77777777" w:rsidR="000C3499" w:rsidRDefault="00EA0101" w:rsidP="000C3499">
            <w:pPr>
              <w:rPr>
                <w:rFonts w:ascii="Arial" w:hAnsi="Arial" w:cs="Arial"/>
                <w:sz w:val="22"/>
              </w:rPr>
            </w:pPr>
            <w:r w:rsidRPr="00656BAF">
              <w:rPr>
                <w:rFonts w:ascii="Arial" w:hAnsi="Arial" w:cs="Arial"/>
                <w:sz w:val="22"/>
              </w:rPr>
              <w:t>Sekretarijat za</w:t>
            </w:r>
          </w:p>
          <w:p w14:paraId="5E271242" w14:textId="77777777" w:rsidR="00EA0101" w:rsidRPr="00656BAF" w:rsidRDefault="00EA0101" w:rsidP="000C3499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 </w:t>
            </w:r>
            <w:r w:rsidR="000C3499">
              <w:rPr>
                <w:rFonts w:ascii="Arial" w:hAnsi="Arial" w:cs="Arial"/>
                <w:sz w:val="22"/>
              </w:rPr>
              <w:t>izgradnju</w:t>
            </w:r>
          </w:p>
        </w:tc>
      </w:tr>
      <w:tr w:rsidR="00EA0101" w:rsidRPr="00656BAF" w14:paraId="4FD018A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76"/>
        </w:trPr>
        <w:tc>
          <w:tcPr>
            <w:tcW w:w="535" w:type="dxa"/>
            <w:vAlign w:val="center"/>
            <w:hideMark/>
          </w:tcPr>
          <w:p w14:paraId="0759B8B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1811247F" w14:textId="77777777" w:rsidR="00EA0101" w:rsidRPr="00656BAF" w:rsidRDefault="00964445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Asfaltiranje  seoskih I prigradskih puteva</w:t>
            </w:r>
          </w:p>
        </w:tc>
        <w:tc>
          <w:tcPr>
            <w:tcW w:w="1557" w:type="dxa"/>
            <w:vAlign w:val="center"/>
            <w:hideMark/>
          </w:tcPr>
          <w:p w14:paraId="64B1DCF3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2.000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167634B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E472E70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76"/>
        </w:trPr>
        <w:tc>
          <w:tcPr>
            <w:tcW w:w="535" w:type="dxa"/>
            <w:vAlign w:val="center"/>
            <w:hideMark/>
          </w:tcPr>
          <w:p w14:paraId="7D4FB5C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75FCB88D" w14:textId="77777777" w:rsidR="00EA0101" w:rsidRPr="00656BAF" w:rsidRDefault="00964445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Nadzor nad asfaltiranjem  seoskih I prigradskih puteva</w:t>
            </w:r>
          </w:p>
        </w:tc>
        <w:tc>
          <w:tcPr>
            <w:tcW w:w="1557" w:type="dxa"/>
            <w:vAlign w:val="center"/>
            <w:hideMark/>
          </w:tcPr>
          <w:p w14:paraId="7B40FAC5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EA0101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6E15A0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952720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76"/>
        </w:trPr>
        <w:tc>
          <w:tcPr>
            <w:tcW w:w="535" w:type="dxa"/>
            <w:vAlign w:val="center"/>
            <w:hideMark/>
          </w:tcPr>
          <w:p w14:paraId="5BCD302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198" w:type="dxa"/>
            <w:gridSpan w:val="3"/>
            <w:vAlign w:val="center"/>
          </w:tcPr>
          <w:p w14:paraId="69BCAA6B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potpornog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zida L=150m u naseljuLješnica za potrebe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fudbalskog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terena</w:t>
            </w:r>
          </w:p>
        </w:tc>
        <w:tc>
          <w:tcPr>
            <w:tcW w:w="1557" w:type="dxa"/>
            <w:noWrap/>
            <w:vAlign w:val="center"/>
          </w:tcPr>
          <w:p w14:paraId="05E2C6CE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67F190F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0383259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302"/>
        </w:trPr>
        <w:tc>
          <w:tcPr>
            <w:tcW w:w="535" w:type="dxa"/>
            <w:vAlign w:val="center"/>
            <w:hideMark/>
          </w:tcPr>
          <w:p w14:paraId="2AED2F6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198" w:type="dxa"/>
            <w:gridSpan w:val="3"/>
            <w:vAlign w:val="center"/>
          </w:tcPr>
          <w:p w14:paraId="6840CA2D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Nadzor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nad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izgradnjom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potpornog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zida L=150m u naselju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Lješnica za potrebe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fudbalskog</w:t>
            </w:r>
            <w:r w:rsidR="00964445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terena</w:t>
            </w:r>
          </w:p>
        </w:tc>
        <w:tc>
          <w:tcPr>
            <w:tcW w:w="1557" w:type="dxa"/>
            <w:noWrap/>
            <w:vAlign w:val="center"/>
          </w:tcPr>
          <w:p w14:paraId="189903EE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2.5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2875" w:type="dxa"/>
            <w:vMerge/>
            <w:vAlign w:val="center"/>
            <w:hideMark/>
          </w:tcPr>
          <w:p w14:paraId="4138844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7F09D2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76"/>
        </w:trPr>
        <w:tc>
          <w:tcPr>
            <w:tcW w:w="535" w:type="dxa"/>
            <w:vAlign w:val="center"/>
            <w:hideMark/>
          </w:tcPr>
          <w:p w14:paraId="76F058E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198" w:type="dxa"/>
            <w:gridSpan w:val="3"/>
            <w:vAlign w:val="center"/>
          </w:tcPr>
          <w:p w14:paraId="7D8F3DDA" w14:textId="6C65EC3F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 w:rsidR="00964445">
              <w:rPr>
                <w:rFonts w:ascii="Arial" w:hAnsi="Arial" w:cs="Arial"/>
                <w:sz w:val="22"/>
              </w:rPr>
              <w:t xml:space="preserve"> potpornih zidova I pločastih propusta, sanacija klizišta po potrebi</w:t>
            </w:r>
          </w:p>
        </w:tc>
        <w:tc>
          <w:tcPr>
            <w:tcW w:w="1557" w:type="dxa"/>
            <w:vAlign w:val="center"/>
          </w:tcPr>
          <w:p w14:paraId="7B44CD5A" w14:textId="77777777" w:rsidR="00EA0101" w:rsidRPr="00656BAF" w:rsidRDefault="00964445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A0101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1986EAF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0DA980F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76"/>
        </w:trPr>
        <w:tc>
          <w:tcPr>
            <w:tcW w:w="535" w:type="dxa"/>
            <w:vAlign w:val="center"/>
            <w:hideMark/>
          </w:tcPr>
          <w:p w14:paraId="14CAE84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198" w:type="dxa"/>
            <w:gridSpan w:val="3"/>
            <w:vAlign w:val="center"/>
          </w:tcPr>
          <w:p w14:paraId="473E6561" w14:textId="77777777" w:rsidR="00EA0101" w:rsidRPr="00656BAF" w:rsidRDefault="008C4DEF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Učešće opštine u izgradnji pomoćnih fudbalskih terena</w:t>
            </w:r>
          </w:p>
        </w:tc>
        <w:tc>
          <w:tcPr>
            <w:tcW w:w="1557" w:type="dxa"/>
            <w:vAlign w:val="center"/>
          </w:tcPr>
          <w:p w14:paraId="3FC415C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8C4DEF">
              <w:rPr>
                <w:rFonts w:ascii="Arial" w:hAnsi="Arial" w:cs="Arial"/>
                <w:sz w:val="22"/>
              </w:rPr>
              <w:t>50</w:t>
            </w:r>
            <w:r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608531F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6ECD87C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0D0874A8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198" w:type="dxa"/>
            <w:gridSpan w:val="3"/>
            <w:vAlign w:val="center"/>
          </w:tcPr>
          <w:p w14:paraId="18701897" w14:textId="1D251F3B" w:rsidR="00EA0101" w:rsidRPr="00656BAF" w:rsidRDefault="008C4DEF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Izgradnja otvorenog gradskog bazena na lokaciji Otoka</w:t>
            </w:r>
          </w:p>
        </w:tc>
        <w:tc>
          <w:tcPr>
            <w:tcW w:w="1557" w:type="dxa"/>
            <w:vAlign w:val="center"/>
          </w:tcPr>
          <w:p w14:paraId="1F6C1E3E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11D0EBA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0BDDC01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1739C1B9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198" w:type="dxa"/>
            <w:gridSpan w:val="3"/>
            <w:vAlign w:val="center"/>
          </w:tcPr>
          <w:p w14:paraId="1DC9A449" w14:textId="77777777" w:rsidR="00EA0101" w:rsidRPr="00656BAF" w:rsidRDefault="008C4DEF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Nadzor nad izgradnjom otvorenog gradskog bazena na lokaciji Otoka</w:t>
            </w:r>
          </w:p>
        </w:tc>
        <w:tc>
          <w:tcPr>
            <w:tcW w:w="1557" w:type="dxa"/>
            <w:vAlign w:val="center"/>
          </w:tcPr>
          <w:p w14:paraId="5BB04256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13EDB17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D9FADCA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2EADC79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16</w:t>
            </w:r>
          </w:p>
        </w:tc>
        <w:tc>
          <w:tcPr>
            <w:tcW w:w="5198" w:type="dxa"/>
            <w:gridSpan w:val="3"/>
            <w:vAlign w:val="center"/>
          </w:tcPr>
          <w:p w14:paraId="5BCDB7CD" w14:textId="77777777" w:rsidR="00EA0101" w:rsidRPr="00656BAF" w:rsidRDefault="008C4DEF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Izgradnja trotoara kroz naselje Loznice (faza1)</w:t>
            </w:r>
          </w:p>
        </w:tc>
        <w:tc>
          <w:tcPr>
            <w:tcW w:w="1557" w:type="dxa"/>
            <w:vAlign w:val="center"/>
          </w:tcPr>
          <w:p w14:paraId="7E11212A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7232457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EB30FDD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41DAE3D7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978F" w14:textId="77777777" w:rsidR="00EA0101" w:rsidRPr="00656BAF" w:rsidRDefault="008C4DEF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Adaptacija dijela gradskog stadiona u Nikoljcu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045E" w14:textId="77777777" w:rsidR="00EA0101" w:rsidRPr="00656BAF" w:rsidRDefault="008C4DEF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4</w:t>
            </w:r>
            <w:r w:rsidR="00EA0101">
              <w:rPr>
                <w:rFonts w:ascii="Arial" w:hAnsi="Arial" w:cs="Arial"/>
                <w:color w:val="000000" w:themeColor="text1"/>
                <w:sz w:val="22"/>
              </w:rPr>
              <w:t>0.000.00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7346658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00246C4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6674874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5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4BBF" w14:textId="77777777" w:rsidR="00EA0101" w:rsidRPr="002C1970" w:rsidRDefault="002C1970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Adaptacija svlačionica u sportskoj dvorani Nikoljac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1AFC2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40</w:t>
            </w:r>
            <w:r w:rsidR="00EA0101">
              <w:rPr>
                <w:rFonts w:ascii="Arial" w:hAnsi="Arial" w:cs="Arial"/>
                <w:color w:val="000000" w:themeColor="text1"/>
                <w:sz w:val="22"/>
              </w:rPr>
              <w:t>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5BE0895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D955427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0261BDD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198" w:type="dxa"/>
            <w:gridSpan w:val="3"/>
            <w:vAlign w:val="center"/>
          </w:tcPr>
          <w:p w14:paraId="7ABBFB5A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Izgradnja konstrukcije I ugradnja displej semafora na gradskom stadionu  Nikoljac</w:t>
            </w:r>
          </w:p>
        </w:tc>
        <w:tc>
          <w:tcPr>
            <w:tcW w:w="1557" w:type="dxa"/>
            <w:vAlign w:val="center"/>
          </w:tcPr>
          <w:p w14:paraId="18A69247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49466B7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A99ACFD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54CA1E2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198" w:type="dxa"/>
            <w:gridSpan w:val="3"/>
            <w:vAlign w:val="center"/>
          </w:tcPr>
          <w:p w14:paraId="68F4A586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Adaptacija krova I fasade na na zgradio radio Bijelo Polje</w:t>
            </w:r>
          </w:p>
        </w:tc>
        <w:tc>
          <w:tcPr>
            <w:tcW w:w="1557" w:type="dxa"/>
            <w:vAlign w:val="center"/>
          </w:tcPr>
          <w:p w14:paraId="0C7EE537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7B2C392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61AD2D8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</w:tcPr>
          <w:p w14:paraId="248E50AF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198" w:type="dxa"/>
            <w:gridSpan w:val="3"/>
            <w:vAlign w:val="center"/>
          </w:tcPr>
          <w:p w14:paraId="02BA1D33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Zaštita mosta u Strojtanici</w:t>
            </w:r>
          </w:p>
        </w:tc>
        <w:tc>
          <w:tcPr>
            <w:tcW w:w="1557" w:type="dxa"/>
            <w:vAlign w:val="center"/>
          </w:tcPr>
          <w:p w14:paraId="38FED5EA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Merge/>
            <w:vAlign w:val="center"/>
          </w:tcPr>
          <w:p w14:paraId="2361482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55A3525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</w:tcPr>
          <w:p w14:paraId="2E1782E9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198" w:type="dxa"/>
            <w:gridSpan w:val="3"/>
            <w:vAlign w:val="center"/>
          </w:tcPr>
          <w:p w14:paraId="5705E156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Uređenje prostora u zoni zaštite starog mosta na rijeci Bisitrici</w:t>
            </w:r>
          </w:p>
        </w:tc>
        <w:tc>
          <w:tcPr>
            <w:tcW w:w="1557" w:type="dxa"/>
            <w:vAlign w:val="center"/>
          </w:tcPr>
          <w:p w14:paraId="17A27F07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2875" w:type="dxa"/>
            <w:vMerge/>
            <w:vAlign w:val="center"/>
          </w:tcPr>
          <w:p w14:paraId="4FF000C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F7B410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30B5B36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5198" w:type="dxa"/>
            <w:gridSpan w:val="3"/>
            <w:vAlign w:val="center"/>
          </w:tcPr>
          <w:p w14:paraId="45AFF332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Adaptacija mosta na Bistrici u Boturićima</w:t>
            </w:r>
          </w:p>
        </w:tc>
        <w:tc>
          <w:tcPr>
            <w:tcW w:w="1557" w:type="dxa"/>
            <w:vAlign w:val="center"/>
          </w:tcPr>
          <w:p w14:paraId="0A11A646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62248E7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7E6ECE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267B824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24</w:t>
            </w:r>
          </w:p>
        </w:tc>
        <w:tc>
          <w:tcPr>
            <w:tcW w:w="5198" w:type="dxa"/>
            <w:gridSpan w:val="3"/>
            <w:vAlign w:val="center"/>
          </w:tcPr>
          <w:p w14:paraId="6B42204E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Nastavak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radova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regulaciji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potoka u naselju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Nedakusi (AB kanal)</w:t>
            </w:r>
          </w:p>
        </w:tc>
        <w:tc>
          <w:tcPr>
            <w:tcW w:w="1557" w:type="dxa"/>
            <w:vAlign w:val="center"/>
          </w:tcPr>
          <w:p w14:paraId="62DE3EDA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 w:rsidRPr="00E754DC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31E2E6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D32A305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311B1856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5198" w:type="dxa"/>
            <w:gridSpan w:val="3"/>
            <w:vAlign w:val="center"/>
          </w:tcPr>
          <w:p w14:paraId="7781717B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Regulacija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atmosferske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kanalizacije u naselju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Rakonje</w:t>
            </w:r>
          </w:p>
        </w:tc>
        <w:tc>
          <w:tcPr>
            <w:tcW w:w="1557" w:type="dxa"/>
            <w:vAlign w:val="center"/>
          </w:tcPr>
          <w:p w14:paraId="3BEB7E82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EA0101" w:rsidRPr="00E754DC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546120C2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54D688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</w:tcPr>
          <w:p w14:paraId="0AA4C9EA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5198" w:type="dxa"/>
            <w:gridSpan w:val="3"/>
            <w:vAlign w:val="center"/>
          </w:tcPr>
          <w:p w14:paraId="6EE2DA57" w14:textId="77777777" w:rsidR="00EA0101" w:rsidRDefault="002C1970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Nadzor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regulaciji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atmosferske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kanalizacije u naselju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Rakonje</w:t>
            </w:r>
          </w:p>
        </w:tc>
        <w:tc>
          <w:tcPr>
            <w:tcW w:w="1557" w:type="dxa"/>
            <w:vAlign w:val="center"/>
          </w:tcPr>
          <w:p w14:paraId="0FDF2EA0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A0101" w:rsidRPr="00E754DC">
              <w:rPr>
                <w:rFonts w:ascii="Arial" w:hAnsi="Arial" w:cs="Arial"/>
                <w:sz w:val="22"/>
              </w:rPr>
              <w:t>.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Merge/>
            <w:vAlign w:val="center"/>
          </w:tcPr>
          <w:p w14:paraId="000C5CB6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102941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830"/>
        </w:trPr>
        <w:tc>
          <w:tcPr>
            <w:tcW w:w="535" w:type="dxa"/>
            <w:vAlign w:val="center"/>
            <w:hideMark/>
          </w:tcPr>
          <w:p w14:paraId="35AF64D9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5198" w:type="dxa"/>
            <w:gridSpan w:val="3"/>
            <w:vAlign w:val="center"/>
          </w:tcPr>
          <w:p w14:paraId="24BCB8AB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fekalne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kanalizacije u naselju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Bogaz, II faza MZ Rasovo</w:t>
            </w:r>
          </w:p>
        </w:tc>
        <w:tc>
          <w:tcPr>
            <w:tcW w:w="1557" w:type="dxa"/>
            <w:vAlign w:val="center"/>
          </w:tcPr>
          <w:p w14:paraId="770537CF" w14:textId="77777777" w:rsidR="00EA0101" w:rsidRPr="00656BAF" w:rsidRDefault="002C1970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1E3AE92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6B25568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680B8E8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5198" w:type="dxa"/>
            <w:gridSpan w:val="3"/>
            <w:vAlign w:val="center"/>
          </w:tcPr>
          <w:p w14:paraId="1E6700A6" w14:textId="77777777" w:rsidR="00EA0101" w:rsidRPr="00656BAF" w:rsidRDefault="002C1970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Nadzor</w:t>
            </w:r>
            <w:r w:rsidR="009C2BF6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nad</w:t>
            </w:r>
            <w:r w:rsidR="009C2BF6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izgradnjom</w:t>
            </w:r>
            <w:r w:rsidR="009C2BF6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fekalne</w:t>
            </w:r>
            <w:r w:rsidR="009C2BF6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kanalizacije u dužini od 600m u naselju</w:t>
            </w:r>
            <w:r w:rsidR="009C2BF6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Bogaz, MZ Rasovo</w:t>
            </w:r>
          </w:p>
        </w:tc>
        <w:tc>
          <w:tcPr>
            <w:tcW w:w="1557" w:type="dxa"/>
            <w:vAlign w:val="center"/>
          </w:tcPr>
          <w:p w14:paraId="70909799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614CAB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28D922A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528338CB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5198" w:type="dxa"/>
            <w:gridSpan w:val="3"/>
            <w:vAlign w:val="center"/>
          </w:tcPr>
          <w:p w14:paraId="0F269E90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Nastava</w:t>
            </w:r>
            <w:r>
              <w:rPr>
                <w:rFonts w:ascii="Arial" w:hAnsi="Arial" w:cs="Arial"/>
                <w:sz w:val="22"/>
              </w:rPr>
              <w:t xml:space="preserve">k </w:t>
            </w:r>
            <w:r w:rsidRPr="00E754DC">
              <w:rPr>
                <w:rFonts w:ascii="Arial" w:hAnsi="Arial" w:cs="Arial"/>
                <w:sz w:val="22"/>
              </w:rPr>
              <w:t>radova</w:t>
            </w:r>
            <w:r>
              <w:rPr>
                <w:rFonts w:ascii="Arial" w:hAnsi="Arial" w:cs="Arial"/>
                <w:sz w:val="22"/>
              </w:rPr>
              <w:t xml:space="preserve"> na  trim stazi </w:t>
            </w:r>
            <w:r w:rsidRPr="00E754DC">
              <w:rPr>
                <w:rFonts w:ascii="Arial" w:hAnsi="Arial" w:cs="Arial"/>
                <w:sz w:val="22"/>
              </w:rPr>
              <w:t>na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Obrovu</w:t>
            </w:r>
          </w:p>
        </w:tc>
        <w:tc>
          <w:tcPr>
            <w:tcW w:w="1557" w:type="dxa"/>
            <w:vAlign w:val="center"/>
          </w:tcPr>
          <w:p w14:paraId="579DB37B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60.0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Merge/>
            <w:vAlign w:val="center"/>
            <w:hideMark/>
          </w:tcPr>
          <w:p w14:paraId="57FB663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6E850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76"/>
        </w:trPr>
        <w:tc>
          <w:tcPr>
            <w:tcW w:w="535" w:type="dxa"/>
            <w:vAlign w:val="center"/>
            <w:hideMark/>
          </w:tcPr>
          <w:p w14:paraId="6C2D3FF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5198" w:type="dxa"/>
            <w:gridSpan w:val="3"/>
            <w:vAlign w:val="center"/>
          </w:tcPr>
          <w:p w14:paraId="1EFB66A8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Uklanjanje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postojećeg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dotrajalog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objekta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(Pr+I) u ul.Neđeljka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Merdovića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(u blizini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sportske hale Nikoljac)</w:t>
            </w:r>
          </w:p>
        </w:tc>
        <w:tc>
          <w:tcPr>
            <w:tcW w:w="1557" w:type="dxa"/>
            <w:vAlign w:val="center"/>
          </w:tcPr>
          <w:p w14:paraId="2D9E0DFA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238B0C9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D368FDA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32F2094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5198" w:type="dxa"/>
            <w:gridSpan w:val="3"/>
            <w:vAlign w:val="center"/>
          </w:tcPr>
          <w:p w14:paraId="0A5BABD0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parkinga u ul.Neđeljka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Merdovića (kod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sportske hale)</w:t>
            </w:r>
          </w:p>
        </w:tc>
        <w:tc>
          <w:tcPr>
            <w:tcW w:w="1557" w:type="dxa"/>
            <w:vAlign w:val="center"/>
          </w:tcPr>
          <w:p w14:paraId="79DB000F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25.0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Merge/>
            <w:vAlign w:val="center"/>
            <w:hideMark/>
          </w:tcPr>
          <w:p w14:paraId="619E33D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112D63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0139572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5198" w:type="dxa"/>
            <w:gridSpan w:val="3"/>
            <w:vAlign w:val="center"/>
          </w:tcPr>
          <w:p w14:paraId="0FD0DBB8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Nadzor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izgradnjom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parkinga u ul.Neđeljka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Merdovića (kod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sportske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 xml:space="preserve"> hale)</w:t>
            </w:r>
          </w:p>
        </w:tc>
        <w:tc>
          <w:tcPr>
            <w:tcW w:w="1557" w:type="dxa"/>
            <w:vAlign w:val="center"/>
          </w:tcPr>
          <w:p w14:paraId="5A89DAF0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5A11E4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9CEFD88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0AB1E39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5198" w:type="dxa"/>
            <w:gridSpan w:val="3"/>
            <w:vAlign w:val="center"/>
          </w:tcPr>
          <w:p w14:paraId="6573D963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trotoara u Tomaševu (I</w:t>
            </w:r>
            <w:r>
              <w:rPr>
                <w:rFonts w:ascii="Arial" w:hAnsi="Arial" w:cs="Arial"/>
                <w:sz w:val="22"/>
              </w:rPr>
              <w:t>I</w:t>
            </w:r>
            <w:r w:rsidRPr="00E754DC">
              <w:rPr>
                <w:rFonts w:ascii="Arial" w:hAnsi="Arial" w:cs="Arial"/>
                <w:sz w:val="22"/>
              </w:rPr>
              <w:t>l faza)</w:t>
            </w:r>
          </w:p>
        </w:tc>
        <w:tc>
          <w:tcPr>
            <w:tcW w:w="1557" w:type="dxa"/>
            <w:vAlign w:val="center"/>
          </w:tcPr>
          <w:p w14:paraId="28678F25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27EB52A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7DCDBB0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64E0FF9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5198" w:type="dxa"/>
            <w:gridSpan w:val="3"/>
            <w:vAlign w:val="center"/>
          </w:tcPr>
          <w:p w14:paraId="26BAB5CD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Nadzor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izgradnjom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trotoara u Tomaševu (I</w:t>
            </w:r>
            <w:r>
              <w:rPr>
                <w:rFonts w:ascii="Arial" w:hAnsi="Arial" w:cs="Arial"/>
                <w:sz w:val="22"/>
              </w:rPr>
              <w:t xml:space="preserve">II </w:t>
            </w:r>
            <w:r w:rsidRPr="00E754DC">
              <w:rPr>
                <w:rFonts w:ascii="Arial" w:hAnsi="Arial" w:cs="Arial"/>
                <w:sz w:val="22"/>
              </w:rPr>
              <w:t>faza)</w:t>
            </w:r>
          </w:p>
        </w:tc>
        <w:tc>
          <w:tcPr>
            <w:tcW w:w="1557" w:type="dxa"/>
            <w:vAlign w:val="center"/>
          </w:tcPr>
          <w:p w14:paraId="63DD40CD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3A0BF5A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40950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6EE4FA14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5198" w:type="dxa"/>
            <w:gridSpan w:val="3"/>
            <w:vAlign w:val="center"/>
          </w:tcPr>
          <w:p w14:paraId="615AB6F1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Rekonstrukcija trotoara u centralnoj zoni grada</w:t>
            </w:r>
          </w:p>
        </w:tc>
        <w:tc>
          <w:tcPr>
            <w:tcW w:w="1557" w:type="dxa"/>
            <w:vAlign w:val="center"/>
          </w:tcPr>
          <w:p w14:paraId="7029281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9C2BF6">
              <w:rPr>
                <w:rFonts w:ascii="Arial" w:hAnsi="Arial" w:cs="Arial"/>
                <w:sz w:val="22"/>
              </w:rPr>
              <w:t>50</w:t>
            </w:r>
            <w:r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5F50EA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4DB60B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29A3195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5198" w:type="dxa"/>
            <w:gridSpan w:val="3"/>
            <w:vAlign w:val="center"/>
          </w:tcPr>
          <w:p w14:paraId="710F3375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Nadzor nad rekonstrukcijom trotoara u centralnoj zoni grada</w:t>
            </w:r>
          </w:p>
        </w:tc>
        <w:tc>
          <w:tcPr>
            <w:tcW w:w="1557" w:type="dxa"/>
            <w:vAlign w:val="center"/>
          </w:tcPr>
          <w:p w14:paraId="6F35F315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3BB55E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1CF63B1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14"/>
        </w:trPr>
        <w:tc>
          <w:tcPr>
            <w:tcW w:w="535" w:type="dxa"/>
            <w:vAlign w:val="center"/>
            <w:hideMark/>
          </w:tcPr>
          <w:p w14:paraId="2F198E71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5198" w:type="dxa"/>
            <w:gridSpan w:val="3"/>
            <w:vAlign w:val="center"/>
          </w:tcPr>
          <w:p w14:paraId="027A4F9C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Izgradnjatrotoara u Tomaševu (Il faza)</w:t>
            </w:r>
          </w:p>
        </w:tc>
        <w:tc>
          <w:tcPr>
            <w:tcW w:w="1557" w:type="dxa"/>
            <w:vAlign w:val="center"/>
          </w:tcPr>
          <w:p w14:paraId="294CBCE2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FF7003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593A69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4C305BE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5198" w:type="dxa"/>
            <w:gridSpan w:val="3"/>
            <w:vAlign w:val="center"/>
          </w:tcPr>
          <w:p w14:paraId="7643C978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Nadzornadizgradnjomtrotoara u Tomaševu (I</w:t>
            </w:r>
            <w:r>
              <w:rPr>
                <w:rFonts w:ascii="Arial" w:hAnsi="Arial" w:cs="Arial"/>
                <w:sz w:val="22"/>
              </w:rPr>
              <w:t xml:space="preserve">I </w:t>
            </w:r>
            <w:r w:rsidRPr="00E754DC">
              <w:rPr>
                <w:rFonts w:ascii="Arial" w:hAnsi="Arial" w:cs="Arial"/>
                <w:sz w:val="22"/>
              </w:rPr>
              <w:t>faza)</w:t>
            </w:r>
          </w:p>
        </w:tc>
        <w:tc>
          <w:tcPr>
            <w:tcW w:w="1557" w:type="dxa"/>
            <w:vAlign w:val="center"/>
          </w:tcPr>
          <w:p w14:paraId="2195052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875" w:type="dxa"/>
            <w:vMerge/>
            <w:vAlign w:val="center"/>
            <w:hideMark/>
          </w:tcPr>
          <w:p w14:paraId="6CF31C5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50A1FD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4C6A353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5198" w:type="dxa"/>
            <w:gridSpan w:val="3"/>
            <w:vAlign w:val="center"/>
          </w:tcPr>
          <w:p w14:paraId="218924DA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Rekonstrukcijatrotoara u centralnojzonigrada</w:t>
            </w:r>
          </w:p>
        </w:tc>
        <w:tc>
          <w:tcPr>
            <w:tcW w:w="1557" w:type="dxa"/>
            <w:vAlign w:val="center"/>
          </w:tcPr>
          <w:p w14:paraId="255781C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20.000.00</w:t>
            </w:r>
          </w:p>
        </w:tc>
        <w:tc>
          <w:tcPr>
            <w:tcW w:w="2875" w:type="dxa"/>
            <w:vMerge/>
            <w:vAlign w:val="center"/>
            <w:hideMark/>
          </w:tcPr>
          <w:p w14:paraId="291BA80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2DE1BFC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</w:tcPr>
          <w:p w14:paraId="107421EC" w14:textId="77777777" w:rsidR="00EA0101" w:rsidRDefault="009C2BF6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40</w:t>
            </w:r>
          </w:p>
        </w:tc>
        <w:tc>
          <w:tcPr>
            <w:tcW w:w="5198" w:type="dxa"/>
            <w:gridSpan w:val="3"/>
            <w:vAlign w:val="center"/>
          </w:tcPr>
          <w:p w14:paraId="524611A8" w14:textId="77777777" w:rsidR="00EA0101" w:rsidRPr="00E754DC" w:rsidRDefault="009C2BF6" w:rsidP="006D6481">
            <w:pPr>
              <w:jc w:val="center"/>
              <w:rPr>
                <w:rFonts w:ascii="Arial" w:hAnsi="Arial" w:cs="Arial"/>
                <w:sz w:val="22"/>
              </w:rPr>
            </w:pPr>
            <w:r w:rsidRPr="00E754DC">
              <w:rPr>
                <w:rFonts w:ascii="Arial" w:hAnsi="Arial" w:cs="Arial"/>
                <w:sz w:val="22"/>
              </w:rPr>
              <w:t>Ugradnja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ulične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rasvjete u ulici Muha Dizdarevića</w:t>
            </w:r>
          </w:p>
        </w:tc>
        <w:tc>
          <w:tcPr>
            <w:tcW w:w="1557" w:type="dxa"/>
            <w:vAlign w:val="center"/>
          </w:tcPr>
          <w:p w14:paraId="65203957" w14:textId="77777777" w:rsidR="00EA0101" w:rsidRDefault="009C2BF6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25.000,00</w:t>
            </w:r>
          </w:p>
        </w:tc>
        <w:tc>
          <w:tcPr>
            <w:tcW w:w="2875" w:type="dxa"/>
            <w:vMerge/>
            <w:vAlign w:val="center"/>
          </w:tcPr>
          <w:p w14:paraId="20449A3F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1FF8B84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  <w:hideMark/>
          </w:tcPr>
          <w:p w14:paraId="1DE455C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6A1E13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198" w:type="dxa"/>
            <w:gridSpan w:val="3"/>
            <w:vAlign w:val="center"/>
          </w:tcPr>
          <w:p w14:paraId="5BBACAB2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 w:rsidRPr="00E754DC">
              <w:rPr>
                <w:rFonts w:ascii="Arial" w:hAnsi="Arial" w:cs="Arial"/>
                <w:sz w:val="22"/>
              </w:rPr>
              <w:t>Izrada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glavnog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projekta</w:t>
            </w:r>
            <w:r>
              <w:rPr>
                <w:rFonts w:ascii="Arial" w:hAnsi="Arial" w:cs="Arial"/>
                <w:sz w:val="22"/>
              </w:rPr>
              <w:t xml:space="preserve">  I </w:t>
            </w:r>
            <w:r w:rsidRPr="00E754DC">
              <w:rPr>
                <w:rFonts w:ascii="Arial" w:hAnsi="Arial" w:cs="Arial"/>
                <w:sz w:val="22"/>
              </w:rPr>
              <w:t>izvođenje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radova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uređenju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dvorišta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zgrade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muzeja</w:t>
            </w:r>
          </w:p>
        </w:tc>
        <w:tc>
          <w:tcPr>
            <w:tcW w:w="1557" w:type="dxa"/>
            <w:vAlign w:val="center"/>
          </w:tcPr>
          <w:p w14:paraId="27FEE9A1" w14:textId="77777777" w:rsidR="00EA0101" w:rsidRPr="00656BAF" w:rsidRDefault="009C2B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50.0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2875" w:type="dxa"/>
            <w:vMerge/>
            <w:vAlign w:val="center"/>
            <w:hideMark/>
          </w:tcPr>
          <w:p w14:paraId="79558C9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B0430D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</w:tcPr>
          <w:p w14:paraId="2398412A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6A1E13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198" w:type="dxa"/>
            <w:gridSpan w:val="3"/>
            <w:vAlign w:val="center"/>
          </w:tcPr>
          <w:p w14:paraId="2308A58D" w14:textId="77777777" w:rsidR="00EA0101" w:rsidRPr="00656BAF" w:rsidRDefault="009C2BF6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Završni radovi na rekonstrukciji </w:t>
            </w:r>
            <w:r w:rsidR="00412A91">
              <w:rPr>
                <w:rFonts w:ascii="Arial" w:hAnsi="Arial" w:cs="Arial"/>
                <w:sz w:val="22"/>
              </w:rPr>
              <w:t>muzeja u Bijelom Polju</w:t>
            </w:r>
          </w:p>
        </w:tc>
        <w:tc>
          <w:tcPr>
            <w:tcW w:w="1557" w:type="dxa"/>
            <w:vAlign w:val="center"/>
          </w:tcPr>
          <w:p w14:paraId="1DC3DC08" w14:textId="77777777" w:rsidR="00EA0101" w:rsidRPr="00656BAF" w:rsidRDefault="00412A9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Align w:val="center"/>
          </w:tcPr>
          <w:p w14:paraId="7DDCCF2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061C48C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53"/>
        </w:trPr>
        <w:tc>
          <w:tcPr>
            <w:tcW w:w="535" w:type="dxa"/>
            <w:vAlign w:val="center"/>
          </w:tcPr>
          <w:p w14:paraId="0AD24C99" w14:textId="77777777" w:rsidR="00EA0101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6A1E13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198" w:type="dxa"/>
            <w:gridSpan w:val="3"/>
            <w:vAlign w:val="center"/>
          </w:tcPr>
          <w:p w14:paraId="40D14EAB" w14:textId="77777777" w:rsidR="00EA0101" w:rsidRDefault="00412A91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Rekonstrukcija fasada u centralnoj zoni grada</w:t>
            </w:r>
          </w:p>
        </w:tc>
        <w:tc>
          <w:tcPr>
            <w:tcW w:w="1557" w:type="dxa"/>
            <w:vAlign w:val="center"/>
          </w:tcPr>
          <w:p w14:paraId="38C3BBBB" w14:textId="77777777" w:rsidR="00EA0101" w:rsidRDefault="00412A9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Align w:val="center"/>
          </w:tcPr>
          <w:p w14:paraId="4805C4F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5A4C559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  <w:hideMark/>
          </w:tcPr>
          <w:p w14:paraId="61BDE4A8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5198" w:type="dxa"/>
            <w:gridSpan w:val="3"/>
            <w:vAlign w:val="center"/>
          </w:tcPr>
          <w:p w14:paraId="4CF9EAE8" w14:textId="77777777" w:rsidR="00EA0101" w:rsidRPr="00F22E90" w:rsidRDefault="00EA0101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Učešće</w:t>
            </w:r>
            <w:r w:rsidR="00412A91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Opštine u rekonstrukciji</w:t>
            </w:r>
            <w:r w:rsidR="00412A91">
              <w:rPr>
                <w:rFonts w:ascii="Arial" w:hAnsi="Arial" w:cs="Arial"/>
                <w:sz w:val="22"/>
              </w:rPr>
              <w:t xml:space="preserve"> krovova zgrada</w:t>
            </w:r>
            <w:r w:rsidRPr="00E754DC">
              <w:rPr>
                <w:rFonts w:ascii="Arial" w:hAnsi="Arial" w:cs="Arial"/>
                <w:sz w:val="22"/>
              </w:rPr>
              <w:t xml:space="preserve"> u centralnoj</w:t>
            </w:r>
            <w:r w:rsidR="00412A91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zoni</w:t>
            </w:r>
            <w:r w:rsidR="00412A91"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grada</w:t>
            </w:r>
          </w:p>
        </w:tc>
        <w:tc>
          <w:tcPr>
            <w:tcW w:w="1557" w:type="dxa"/>
            <w:vAlign w:val="center"/>
          </w:tcPr>
          <w:p w14:paraId="2AB59302" w14:textId="77777777" w:rsidR="00EA0101" w:rsidRPr="00F22E90" w:rsidRDefault="00412A9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EA0101">
              <w:rPr>
                <w:rFonts w:ascii="Arial" w:hAnsi="Arial" w:cs="Arial"/>
                <w:sz w:val="22"/>
              </w:rPr>
              <w:t>0.000.00</w:t>
            </w:r>
          </w:p>
        </w:tc>
        <w:tc>
          <w:tcPr>
            <w:tcW w:w="2875" w:type="dxa"/>
            <w:vAlign w:val="center"/>
          </w:tcPr>
          <w:p w14:paraId="12D58D9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E08AB8F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3D33C0B9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5198" w:type="dxa"/>
            <w:gridSpan w:val="3"/>
            <w:vAlign w:val="center"/>
          </w:tcPr>
          <w:p w14:paraId="05754770" w14:textId="77777777" w:rsidR="00EA0101" w:rsidRPr="00F22E90" w:rsidRDefault="00412A91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Adaptacija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stepeništa</w:t>
            </w:r>
            <w:r>
              <w:rPr>
                <w:rFonts w:ascii="Arial" w:hAnsi="Arial" w:cs="Arial"/>
                <w:sz w:val="22"/>
              </w:rPr>
              <w:t xml:space="preserve"> I </w:t>
            </w:r>
            <w:r w:rsidRPr="00E754DC">
              <w:rPr>
                <w:rFonts w:ascii="Arial" w:hAnsi="Arial" w:cs="Arial"/>
                <w:sz w:val="22"/>
              </w:rPr>
              <w:t>platoa u centralnoj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zoni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grada</w:t>
            </w:r>
          </w:p>
        </w:tc>
        <w:tc>
          <w:tcPr>
            <w:tcW w:w="1557" w:type="dxa"/>
            <w:vAlign w:val="center"/>
          </w:tcPr>
          <w:p w14:paraId="7F423913" w14:textId="77777777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30.000.00</w:t>
            </w:r>
          </w:p>
        </w:tc>
        <w:tc>
          <w:tcPr>
            <w:tcW w:w="2875" w:type="dxa"/>
            <w:vAlign w:val="center"/>
          </w:tcPr>
          <w:p w14:paraId="2A94803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7E9F821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4DAA490B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5198" w:type="dxa"/>
            <w:gridSpan w:val="3"/>
            <w:vAlign w:val="center"/>
          </w:tcPr>
          <w:p w14:paraId="18C0F866" w14:textId="77777777" w:rsidR="00EA0101" w:rsidRPr="00F22E90" w:rsidRDefault="00412A91" w:rsidP="006D648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Nadzor nad adaptacijom stepeništa I platoa u centralnoj zoni grada</w:t>
            </w:r>
          </w:p>
        </w:tc>
        <w:tc>
          <w:tcPr>
            <w:tcW w:w="1557" w:type="dxa"/>
            <w:vAlign w:val="center"/>
          </w:tcPr>
          <w:p w14:paraId="3E062CE2" w14:textId="77777777" w:rsidR="00EA0101" w:rsidRPr="00F22E90" w:rsidRDefault="00412A91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Align w:val="center"/>
          </w:tcPr>
          <w:p w14:paraId="0DF4AD0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AF8ACC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484FB428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7</w:t>
            </w:r>
          </w:p>
        </w:tc>
        <w:tc>
          <w:tcPr>
            <w:tcW w:w="5198" w:type="dxa"/>
            <w:gridSpan w:val="3"/>
            <w:vAlign w:val="center"/>
          </w:tcPr>
          <w:p w14:paraId="34BF34BB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Adaptacija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stepenica-mozaik</w:t>
            </w:r>
          </w:p>
        </w:tc>
        <w:tc>
          <w:tcPr>
            <w:tcW w:w="1557" w:type="dxa"/>
            <w:vAlign w:val="center"/>
          </w:tcPr>
          <w:p w14:paraId="2656A760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Align w:val="center"/>
          </w:tcPr>
          <w:p w14:paraId="655FE59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E4634AA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2109019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8</w:t>
            </w:r>
          </w:p>
        </w:tc>
        <w:tc>
          <w:tcPr>
            <w:tcW w:w="5198" w:type="dxa"/>
            <w:gridSpan w:val="3"/>
            <w:vAlign w:val="center"/>
          </w:tcPr>
          <w:p w14:paraId="718FF47F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 xml:space="preserve">Nadzor nad adaptacijom </w:t>
            </w:r>
            <w:r w:rsidRPr="00E754DC">
              <w:rPr>
                <w:rFonts w:ascii="Arial" w:hAnsi="Arial" w:cs="Arial"/>
                <w:sz w:val="22"/>
              </w:rPr>
              <w:t>stepenica-mozaik</w:t>
            </w:r>
          </w:p>
        </w:tc>
        <w:tc>
          <w:tcPr>
            <w:tcW w:w="1557" w:type="dxa"/>
            <w:vAlign w:val="center"/>
          </w:tcPr>
          <w:p w14:paraId="3AA38DC5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2875" w:type="dxa"/>
            <w:vAlign w:val="center"/>
          </w:tcPr>
          <w:p w14:paraId="2F828C1E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025511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265F287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  <w:r w:rsidR="006A1E13">
              <w:rPr>
                <w:rFonts w:ascii="Arial" w:hAnsi="Arial" w:cs="Arial"/>
                <w:color w:val="000000"/>
                <w:sz w:val="22"/>
              </w:rPr>
              <w:t>9</w:t>
            </w:r>
          </w:p>
        </w:tc>
        <w:tc>
          <w:tcPr>
            <w:tcW w:w="5198" w:type="dxa"/>
            <w:gridSpan w:val="3"/>
            <w:vAlign w:val="center"/>
          </w:tcPr>
          <w:p w14:paraId="2BA01461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rampi za potrebe OSI</w:t>
            </w:r>
          </w:p>
        </w:tc>
        <w:tc>
          <w:tcPr>
            <w:tcW w:w="1557" w:type="dxa"/>
            <w:vAlign w:val="center"/>
          </w:tcPr>
          <w:p w14:paraId="373A9B17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25.0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2875" w:type="dxa"/>
            <w:vAlign w:val="center"/>
          </w:tcPr>
          <w:p w14:paraId="5E5C90A1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4F88BA2A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52A3FE8C" w14:textId="77777777" w:rsidR="00EA0101" w:rsidRPr="00F22E90" w:rsidRDefault="006A1E13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</w:t>
            </w:r>
          </w:p>
        </w:tc>
        <w:tc>
          <w:tcPr>
            <w:tcW w:w="5198" w:type="dxa"/>
            <w:gridSpan w:val="3"/>
            <w:vAlign w:val="center"/>
          </w:tcPr>
          <w:p w14:paraId="786926FC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Nadzor nad izgradnjom rampi za potrebe OSI</w:t>
            </w:r>
          </w:p>
        </w:tc>
        <w:tc>
          <w:tcPr>
            <w:tcW w:w="1557" w:type="dxa"/>
            <w:vAlign w:val="center"/>
          </w:tcPr>
          <w:p w14:paraId="7509817D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Align w:val="center"/>
          </w:tcPr>
          <w:p w14:paraId="08B980A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5F9910F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4B5ACC0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198" w:type="dxa"/>
            <w:gridSpan w:val="3"/>
            <w:vAlign w:val="center"/>
          </w:tcPr>
          <w:p w14:paraId="755107AB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Ugradnja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lifta u zgradi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Opštine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Bijelo Polje</w:t>
            </w:r>
          </w:p>
        </w:tc>
        <w:tc>
          <w:tcPr>
            <w:tcW w:w="1557" w:type="dxa"/>
            <w:vAlign w:val="center"/>
          </w:tcPr>
          <w:p w14:paraId="40A02BFF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Align w:val="center"/>
          </w:tcPr>
          <w:p w14:paraId="5BC4BFA9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C824C65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723EBE0B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5198" w:type="dxa"/>
            <w:gridSpan w:val="3"/>
            <w:vAlign w:val="center"/>
          </w:tcPr>
          <w:p w14:paraId="6C0DA4C7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Nadzor nad ugradnjom lifta u zgradi Opštine Bijelo Polje</w:t>
            </w:r>
          </w:p>
        </w:tc>
        <w:tc>
          <w:tcPr>
            <w:tcW w:w="1557" w:type="dxa"/>
            <w:vAlign w:val="center"/>
          </w:tcPr>
          <w:p w14:paraId="62775F00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EA0101">
              <w:rPr>
                <w:rFonts w:ascii="Arial" w:hAnsi="Arial" w:cs="Arial"/>
                <w:sz w:val="22"/>
              </w:rPr>
              <w:t>00.00</w:t>
            </w:r>
          </w:p>
        </w:tc>
        <w:tc>
          <w:tcPr>
            <w:tcW w:w="2875" w:type="dxa"/>
            <w:vAlign w:val="center"/>
          </w:tcPr>
          <w:p w14:paraId="188474D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05D4DA8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1DB989B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5198" w:type="dxa"/>
            <w:gridSpan w:val="3"/>
            <w:vAlign w:val="center"/>
          </w:tcPr>
          <w:p w14:paraId="71E444AF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električne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platforme-rampe, za OSI u</w:t>
            </w:r>
            <w:r>
              <w:rPr>
                <w:rFonts w:ascii="Arial" w:hAnsi="Arial" w:cs="Arial"/>
                <w:sz w:val="22"/>
              </w:rPr>
              <w:t xml:space="preserve">z ogradu terena </w:t>
            </w:r>
            <w:r w:rsidRPr="00E754DC">
              <w:rPr>
                <w:rFonts w:ascii="Arial" w:hAnsi="Arial" w:cs="Arial"/>
                <w:sz w:val="22"/>
              </w:rPr>
              <w:t>Nikoljac</w:t>
            </w:r>
          </w:p>
        </w:tc>
        <w:tc>
          <w:tcPr>
            <w:tcW w:w="1557" w:type="dxa"/>
            <w:vAlign w:val="center"/>
          </w:tcPr>
          <w:p w14:paraId="5D2BD14D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Align w:val="center"/>
          </w:tcPr>
          <w:p w14:paraId="75096E2E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6C7CD7D7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51D0B57A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5198" w:type="dxa"/>
            <w:gridSpan w:val="3"/>
            <w:vAlign w:val="center"/>
          </w:tcPr>
          <w:p w14:paraId="4ECEDEE3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Adaptacija</w:t>
            </w:r>
            <w:r>
              <w:rPr>
                <w:rFonts w:ascii="Arial" w:hAnsi="Arial" w:cs="Arial"/>
                <w:sz w:val="22"/>
              </w:rPr>
              <w:t xml:space="preserve"> grijanja</w:t>
            </w:r>
            <w:r w:rsidRPr="00E754DC">
              <w:rPr>
                <w:rFonts w:ascii="Arial" w:hAnsi="Arial" w:cs="Arial"/>
                <w:sz w:val="22"/>
              </w:rPr>
              <w:t xml:space="preserve"> hale Nikoljac</w:t>
            </w:r>
          </w:p>
        </w:tc>
        <w:tc>
          <w:tcPr>
            <w:tcW w:w="1557" w:type="dxa"/>
            <w:vAlign w:val="center"/>
          </w:tcPr>
          <w:p w14:paraId="714994EF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80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Align w:val="center"/>
          </w:tcPr>
          <w:p w14:paraId="2EE3994C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8026EE2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0C714E2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5198" w:type="dxa"/>
            <w:gridSpan w:val="3"/>
            <w:vAlign w:val="center"/>
          </w:tcPr>
          <w:p w14:paraId="71CF7871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Izgradnja AB kanala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popločavanjem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Patkovoj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otoci</w:t>
            </w:r>
          </w:p>
        </w:tc>
        <w:tc>
          <w:tcPr>
            <w:tcW w:w="1557" w:type="dxa"/>
            <w:vAlign w:val="center"/>
          </w:tcPr>
          <w:p w14:paraId="3F4C7E30" w14:textId="77777777" w:rsidR="00EA0101" w:rsidRPr="00F22E90" w:rsidRDefault="009B5EC6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="00EA0101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Align w:val="center"/>
          </w:tcPr>
          <w:p w14:paraId="7491CA15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B76C817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3064934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5198" w:type="dxa"/>
            <w:gridSpan w:val="3"/>
            <w:vAlign w:val="center"/>
          </w:tcPr>
          <w:p w14:paraId="1D727644" w14:textId="77777777" w:rsidR="00EA0101" w:rsidRPr="00F22E90" w:rsidRDefault="009B5EC6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Održavanje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pumpnih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stanica (PS1, PS2, PS3) glavnog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gradskog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kolektora</w:t>
            </w:r>
          </w:p>
        </w:tc>
        <w:tc>
          <w:tcPr>
            <w:tcW w:w="1557" w:type="dxa"/>
            <w:vAlign w:val="center"/>
          </w:tcPr>
          <w:p w14:paraId="4B2FCB05" w14:textId="77777777" w:rsidR="00EA0101" w:rsidRPr="00F22E90" w:rsidRDefault="009B5EC6" w:rsidP="009B5EC6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40</w:t>
            </w:r>
            <w:r w:rsidR="00EA0101">
              <w:rPr>
                <w:rFonts w:ascii="Arial" w:hAnsi="Arial" w:cs="Arial"/>
                <w:sz w:val="22"/>
              </w:rPr>
              <w:t>.000.00</w:t>
            </w:r>
          </w:p>
        </w:tc>
        <w:tc>
          <w:tcPr>
            <w:tcW w:w="2875" w:type="dxa"/>
            <w:vAlign w:val="center"/>
          </w:tcPr>
          <w:p w14:paraId="038C6120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5001021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56E6EE6D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7</w:t>
            </w:r>
          </w:p>
        </w:tc>
        <w:tc>
          <w:tcPr>
            <w:tcW w:w="5198" w:type="dxa"/>
            <w:gridSpan w:val="3"/>
            <w:vAlign w:val="center"/>
          </w:tcPr>
          <w:p w14:paraId="74559DCB" w14:textId="77777777" w:rsidR="00EA0101" w:rsidRPr="00F22E90" w:rsidRDefault="00CC4822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Izgradnja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servisne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saobraćajnice za održavanje PS1 kod Doma zdravlja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uređenjem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parkinga</w:t>
            </w:r>
          </w:p>
        </w:tc>
        <w:tc>
          <w:tcPr>
            <w:tcW w:w="1557" w:type="dxa"/>
            <w:vAlign w:val="center"/>
          </w:tcPr>
          <w:p w14:paraId="1393588E" w14:textId="77777777" w:rsidR="00EA0101" w:rsidRPr="00F22E90" w:rsidRDefault="00CC4822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60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Align w:val="center"/>
          </w:tcPr>
          <w:p w14:paraId="16B8F0F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3A6DA05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51BA9F7F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8</w:t>
            </w:r>
          </w:p>
        </w:tc>
        <w:tc>
          <w:tcPr>
            <w:tcW w:w="5198" w:type="dxa"/>
            <w:gridSpan w:val="3"/>
            <w:vAlign w:val="center"/>
          </w:tcPr>
          <w:p w14:paraId="7F85B53B" w14:textId="77777777" w:rsidR="00EA0101" w:rsidRPr="00F22E90" w:rsidRDefault="00CC4822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Nadzor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izgradnjom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servisne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saobraćajnice za održavanje PS1 kod Doma zdravlja</w:t>
            </w:r>
          </w:p>
        </w:tc>
        <w:tc>
          <w:tcPr>
            <w:tcW w:w="1557" w:type="dxa"/>
            <w:vAlign w:val="center"/>
          </w:tcPr>
          <w:p w14:paraId="4786A06E" w14:textId="77777777" w:rsidR="00EA0101" w:rsidRPr="00F22E90" w:rsidRDefault="00CC4822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Align w:val="center"/>
          </w:tcPr>
          <w:p w14:paraId="12C5698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708001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1AAD8DC4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  <w:r w:rsidR="006A1E13">
              <w:rPr>
                <w:rFonts w:ascii="Arial" w:hAnsi="Arial" w:cs="Arial"/>
                <w:color w:val="000000"/>
                <w:sz w:val="22"/>
              </w:rPr>
              <w:t>9</w:t>
            </w:r>
          </w:p>
        </w:tc>
        <w:tc>
          <w:tcPr>
            <w:tcW w:w="5198" w:type="dxa"/>
            <w:gridSpan w:val="3"/>
            <w:vAlign w:val="center"/>
          </w:tcPr>
          <w:p w14:paraId="0F244F5B" w14:textId="77777777" w:rsidR="00EA0101" w:rsidRPr="00F22E90" w:rsidRDefault="00CC4822" w:rsidP="006D648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Rekonstrukcija javne rasvjete u centralnoj zoni</w:t>
            </w:r>
          </w:p>
        </w:tc>
        <w:tc>
          <w:tcPr>
            <w:tcW w:w="1557" w:type="dxa"/>
            <w:vAlign w:val="center"/>
          </w:tcPr>
          <w:p w14:paraId="7F04FD8B" w14:textId="77777777" w:rsidR="00EA0101" w:rsidRPr="00F22E90" w:rsidRDefault="00EA0101" w:rsidP="00EA0101">
            <w:pPr>
              <w:jc w:val="right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1</w:t>
            </w:r>
            <w:r w:rsidR="00CC4822">
              <w:rPr>
                <w:rFonts w:ascii="Arial" w:hAnsi="Arial" w:cs="Arial"/>
                <w:sz w:val="22"/>
              </w:rPr>
              <w:t>20.0</w:t>
            </w:r>
            <w:r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Align w:val="center"/>
          </w:tcPr>
          <w:p w14:paraId="7D7FB321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12F959EA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78F812A5" w14:textId="77777777" w:rsidR="00EA0101" w:rsidRPr="00F22E90" w:rsidRDefault="006A1E13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</w:t>
            </w:r>
          </w:p>
        </w:tc>
        <w:tc>
          <w:tcPr>
            <w:tcW w:w="5198" w:type="dxa"/>
            <w:gridSpan w:val="3"/>
            <w:vAlign w:val="center"/>
          </w:tcPr>
          <w:p w14:paraId="5FF04F28" w14:textId="77777777" w:rsidR="00EA0101" w:rsidRPr="00F22E90" w:rsidRDefault="00CC4822" w:rsidP="006D6481">
            <w:pPr>
              <w:jc w:val="center"/>
              <w:rPr>
                <w:rFonts w:ascii="Arial" w:hAnsi="Arial" w:cs="Arial"/>
                <w:color w:val="000000"/>
              </w:rPr>
            </w:pPr>
            <w:r w:rsidRPr="00E754DC">
              <w:rPr>
                <w:rFonts w:ascii="Arial" w:hAnsi="Arial" w:cs="Arial"/>
                <w:sz w:val="22"/>
              </w:rPr>
              <w:t>Nadzor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nad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rekonstrukcijom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javne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rasvjete u centralnoj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754DC">
              <w:rPr>
                <w:rFonts w:ascii="Arial" w:hAnsi="Arial" w:cs="Arial"/>
                <w:sz w:val="22"/>
              </w:rPr>
              <w:t>zoni</w:t>
            </w:r>
          </w:p>
        </w:tc>
        <w:tc>
          <w:tcPr>
            <w:tcW w:w="1557" w:type="dxa"/>
            <w:vAlign w:val="center"/>
          </w:tcPr>
          <w:p w14:paraId="21199E41" w14:textId="77777777" w:rsidR="00EA0101" w:rsidRPr="00F22E90" w:rsidRDefault="00CC4822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3.0</w:t>
            </w:r>
            <w:r w:rsidR="00EA0101" w:rsidRPr="00E754DC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875" w:type="dxa"/>
            <w:vAlign w:val="center"/>
          </w:tcPr>
          <w:p w14:paraId="6ED8EC97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A0101" w:rsidRPr="00656BAF" w14:paraId="2D4E328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</w:tcPr>
          <w:p w14:paraId="02FB1FA2" w14:textId="77777777" w:rsidR="00EA0101" w:rsidRPr="00F22E90" w:rsidRDefault="00EA0101" w:rsidP="00EA0101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</w:t>
            </w:r>
            <w:r w:rsidR="006A1E13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198" w:type="dxa"/>
            <w:gridSpan w:val="3"/>
            <w:vAlign w:val="center"/>
          </w:tcPr>
          <w:p w14:paraId="76F9311C" w14:textId="77777777" w:rsidR="00EA0101" w:rsidRPr="00F22E90" w:rsidRDefault="00CC4822" w:rsidP="006D648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Nastavak radova na izgradnji trening kampa u Lješnici </w:t>
            </w:r>
            <w:r w:rsidR="00846975">
              <w:rPr>
                <w:rFonts w:ascii="Arial" w:hAnsi="Arial" w:cs="Arial"/>
                <w:color w:val="000000"/>
              </w:rPr>
              <w:t>vrijednost 1.800.000,00 I faza</w:t>
            </w:r>
          </w:p>
        </w:tc>
        <w:tc>
          <w:tcPr>
            <w:tcW w:w="1557" w:type="dxa"/>
            <w:vAlign w:val="center"/>
          </w:tcPr>
          <w:p w14:paraId="50DE0645" w14:textId="77777777" w:rsidR="00EA0101" w:rsidRPr="00F22E90" w:rsidRDefault="00846975" w:rsidP="00EA0101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2.100</w:t>
            </w:r>
            <w:r w:rsidR="00EA0101" w:rsidRPr="00E754DC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Align w:val="center"/>
          </w:tcPr>
          <w:p w14:paraId="70A362A6" w14:textId="77777777" w:rsidR="00846975" w:rsidRDefault="00846975" w:rsidP="0084697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FSCG I Sekretarijat</w:t>
            </w:r>
          </w:p>
          <w:p w14:paraId="470C757D" w14:textId="77777777" w:rsidR="00846975" w:rsidRDefault="00846975" w:rsidP="00846975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Za izgradnju</w:t>
            </w:r>
          </w:p>
          <w:p w14:paraId="44040790" w14:textId="77777777" w:rsidR="00846975" w:rsidRDefault="00846975" w:rsidP="00846975">
            <w:pPr>
              <w:rPr>
                <w:rFonts w:ascii="Arial" w:hAnsi="Arial" w:cs="Arial"/>
                <w:sz w:val="22"/>
              </w:rPr>
            </w:pPr>
          </w:p>
          <w:p w14:paraId="69A30044" w14:textId="77777777" w:rsidR="00EA0101" w:rsidRPr="00F22E90" w:rsidRDefault="00846975" w:rsidP="00EA010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FSCG I sFS</w:t>
            </w:r>
          </w:p>
        </w:tc>
      </w:tr>
      <w:tr w:rsidR="00EA0101" w:rsidRPr="00656BAF" w14:paraId="19235BB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  <w:hideMark/>
          </w:tcPr>
          <w:p w14:paraId="2BF6431C" w14:textId="77777777" w:rsidR="00EA0101" w:rsidRPr="0045402C" w:rsidRDefault="00EA0101" w:rsidP="00EA010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5402C">
              <w:rPr>
                <w:rFonts w:ascii="Arial" w:hAnsi="Arial" w:cs="Arial"/>
                <w:color w:val="000000" w:themeColor="text1"/>
              </w:rPr>
              <w:t>6</w:t>
            </w:r>
            <w:r w:rsidR="006A1E13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217954A0" w14:textId="77777777" w:rsidR="00EA0101" w:rsidRPr="0045402C" w:rsidRDefault="00EA0101" w:rsidP="006D648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5402C">
              <w:rPr>
                <w:rFonts w:ascii="Arial" w:hAnsi="Arial" w:cs="Arial"/>
                <w:color w:val="000000" w:themeColor="text1"/>
                <w:sz w:val="22"/>
              </w:rPr>
              <w:t>Popravka</w:t>
            </w:r>
            <w:r w:rsidR="0045402C">
              <w:rPr>
                <w:rFonts w:ascii="Arial" w:hAnsi="Arial" w:cs="Arial"/>
                <w:color w:val="000000" w:themeColor="text1"/>
                <w:sz w:val="22"/>
              </w:rPr>
              <w:t xml:space="preserve"> I </w:t>
            </w:r>
            <w:r w:rsidRPr="0045402C">
              <w:rPr>
                <w:rFonts w:ascii="Arial" w:hAnsi="Arial" w:cs="Arial"/>
                <w:color w:val="000000" w:themeColor="text1"/>
                <w:sz w:val="22"/>
              </w:rPr>
              <w:t>farbanje</w:t>
            </w:r>
            <w:r w:rsidR="0045402C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45402C">
              <w:rPr>
                <w:rFonts w:ascii="Arial" w:hAnsi="Arial" w:cs="Arial"/>
                <w:color w:val="000000" w:themeColor="text1"/>
                <w:sz w:val="22"/>
              </w:rPr>
              <w:t>ograda</w:t>
            </w:r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45402C">
              <w:rPr>
                <w:rFonts w:ascii="Arial" w:hAnsi="Arial" w:cs="Arial"/>
                <w:color w:val="000000" w:themeColor="text1"/>
                <w:sz w:val="22"/>
              </w:rPr>
              <w:t>na</w:t>
            </w:r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45402C">
              <w:rPr>
                <w:rFonts w:ascii="Arial" w:hAnsi="Arial" w:cs="Arial"/>
                <w:color w:val="000000" w:themeColor="text1"/>
                <w:sz w:val="22"/>
              </w:rPr>
              <w:t>mostovima</w:t>
            </w:r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I </w:t>
            </w:r>
            <w:r w:rsidRPr="0045402C">
              <w:rPr>
                <w:rFonts w:ascii="Arial" w:hAnsi="Arial" w:cs="Arial"/>
                <w:color w:val="000000" w:themeColor="text1"/>
                <w:sz w:val="22"/>
              </w:rPr>
              <w:t>zaštitnih</w:t>
            </w:r>
            <w:r w:rsidR="00294B06">
              <w:rPr>
                <w:rFonts w:ascii="Arial" w:hAnsi="Arial" w:cs="Arial"/>
                <w:color w:val="000000" w:themeColor="text1"/>
                <w:sz w:val="22"/>
              </w:rPr>
              <w:t xml:space="preserve"> </w:t>
            </w:r>
            <w:r w:rsidRPr="0045402C">
              <w:rPr>
                <w:rFonts w:ascii="Arial" w:hAnsi="Arial" w:cs="Arial"/>
                <w:color w:val="000000" w:themeColor="text1"/>
                <w:sz w:val="22"/>
              </w:rPr>
              <w:t>stubića</w:t>
            </w:r>
          </w:p>
        </w:tc>
        <w:tc>
          <w:tcPr>
            <w:tcW w:w="1557" w:type="dxa"/>
            <w:vAlign w:val="center"/>
            <w:hideMark/>
          </w:tcPr>
          <w:p w14:paraId="46B05498" w14:textId="77777777" w:rsidR="00EA0101" w:rsidRPr="0045402C" w:rsidRDefault="00EA0101" w:rsidP="00EA010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5402C">
              <w:rPr>
                <w:rFonts w:ascii="Arial" w:hAnsi="Arial" w:cs="Arial"/>
                <w:color w:val="000000" w:themeColor="text1"/>
                <w:sz w:val="22"/>
              </w:rPr>
              <w:t>4.000,00</w:t>
            </w:r>
          </w:p>
        </w:tc>
        <w:tc>
          <w:tcPr>
            <w:tcW w:w="2875" w:type="dxa"/>
            <w:vMerge w:val="restart"/>
            <w:vAlign w:val="center"/>
            <w:hideMark/>
          </w:tcPr>
          <w:p w14:paraId="75AA1638" w14:textId="77777777" w:rsidR="00EA0101" w:rsidRPr="00846975" w:rsidRDefault="00EA0101" w:rsidP="00EA0101">
            <w:pPr>
              <w:rPr>
                <w:rFonts w:ascii="Arial" w:hAnsi="Arial" w:cs="Arial"/>
                <w:color w:val="FF0000"/>
              </w:rPr>
            </w:pPr>
          </w:p>
        </w:tc>
      </w:tr>
      <w:tr w:rsidR="00EA0101" w:rsidRPr="00656BAF" w14:paraId="46D80BE9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7C82D24C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="006A1E13">
              <w:rPr>
                <w:rFonts w:ascii="Arial" w:hAnsi="Arial" w:cs="Arial"/>
              </w:rPr>
              <w:t>3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41CAA4BF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I </w:t>
            </w:r>
            <w:r w:rsidRPr="00656BAF">
              <w:rPr>
                <w:rFonts w:ascii="Arial" w:hAnsi="Arial" w:cs="Arial"/>
                <w:sz w:val="22"/>
              </w:rPr>
              <w:t>ugradnja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zaštitne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ograde za pješake</w:t>
            </w:r>
          </w:p>
        </w:tc>
        <w:tc>
          <w:tcPr>
            <w:tcW w:w="1557" w:type="dxa"/>
            <w:vAlign w:val="center"/>
            <w:hideMark/>
          </w:tcPr>
          <w:p w14:paraId="161F060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3F374828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0B0508D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694DBA4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6</w:t>
            </w:r>
            <w:r w:rsidR="006A1E13">
              <w:rPr>
                <w:rFonts w:ascii="Arial" w:hAnsi="Arial" w:cs="Arial"/>
              </w:rPr>
              <w:t>4</w:t>
            </w:r>
          </w:p>
        </w:tc>
        <w:tc>
          <w:tcPr>
            <w:tcW w:w="5198" w:type="dxa"/>
            <w:gridSpan w:val="3"/>
            <w:noWrap/>
            <w:vAlign w:val="center"/>
            <w:hideMark/>
          </w:tcPr>
          <w:p w14:paraId="65EFADA0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I </w:t>
            </w:r>
            <w:r w:rsidRPr="00656BAF">
              <w:rPr>
                <w:rFonts w:ascii="Arial" w:hAnsi="Arial" w:cs="Arial"/>
                <w:sz w:val="22"/>
              </w:rPr>
              <w:t>ugradnja "ležećih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policajaca"</w:t>
            </w:r>
          </w:p>
        </w:tc>
        <w:tc>
          <w:tcPr>
            <w:tcW w:w="1557" w:type="dxa"/>
            <w:vAlign w:val="center"/>
            <w:hideMark/>
          </w:tcPr>
          <w:p w14:paraId="36E4B4AF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EF4641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91B17E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070ED95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5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5FB38C5B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I </w:t>
            </w:r>
            <w:r w:rsidRPr="00656BAF">
              <w:rPr>
                <w:rFonts w:ascii="Arial" w:hAnsi="Arial" w:cs="Arial"/>
                <w:sz w:val="22"/>
              </w:rPr>
              <w:t>ugradnja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odbojne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ograde</w:t>
            </w:r>
          </w:p>
        </w:tc>
        <w:tc>
          <w:tcPr>
            <w:tcW w:w="1557" w:type="dxa"/>
            <w:vAlign w:val="center"/>
            <w:hideMark/>
          </w:tcPr>
          <w:p w14:paraId="061C708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C16287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20E6F9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2F70B503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6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11DD017E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Hitne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intervencije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na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stambenim</w:t>
            </w:r>
            <w:r w:rsidR="009614AC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zgradama</w:t>
            </w:r>
          </w:p>
        </w:tc>
        <w:tc>
          <w:tcPr>
            <w:tcW w:w="1557" w:type="dxa"/>
            <w:vAlign w:val="center"/>
            <w:hideMark/>
          </w:tcPr>
          <w:p w14:paraId="668F0A9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189688E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B5254A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5EDBC8B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7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30B13FDF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Uređenje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grada za novogodišnje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praznike</w:t>
            </w:r>
          </w:p>
        </w:tc>
        <w:tc>
          <w:tcPr>
            <w:tcW w:w="1557" w:type="dxa"/>
            <w:vAlign w:val="center"/>
            <w:hideMark/>
          </w:tcPr>
          <w:p w14:paraId="1AEC2ADA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134A2B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7AFA00D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689"/>
        </w:trPr>
        <w:tc>
          <w:tcPr>
            <w:tcW w:w="535" w:type="dxa"/>
            <w:vAlign w:val="center"/>
            <w:hideMark/>
          </w:tcPr>
          <w:p w14:paraId="7086DB0A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A1E13">
              <w:rPr>
                <w:rFonts w:ascii="Arial" w:hAnsi="Arial" w:cs="Arial"/>
              </w:rPr>
              <w:t>8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008E144F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materijala za uređenje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grada za novogodišnje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praznike</w:t>
            </w:r>
          </w:p>
        </w:tc>
        <w:tc>
          <w:tcPr>
            <w:tcW w:w="1557" w:type="dxa"/>
            <w:vAlign w:val="center"/>
            <w:hideMark/>
          </w:tcPr>
          <w:p w14:paraId="65ADCFF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581062E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DE82D1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779BBB8E" w14:textId="77777777" w:rsidR="00EA0101" w:rsidRPr="00656BAF" w:rsidRDefault="006A1E13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2C773691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Tekuće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održavanje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javne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rasvjete</w:t>
            </w:r>
          </w:p>
        </w:tc>
        <w:tc>
          <w:tcPr>
            <w:tcW w:w="1557" w:type="dxa"/>
            <w:vAlign w:val="center"/>
            <w:hideMark/>
          </w:tcPr>
          <w:p w14:paraId="74751571" w14:textId="77777777" w:rsidR="00EA0101" w:rsidRPr="00656BAF" w:rsidRDefault="002D06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EA0101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4AC475C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A0D882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7F16893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0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1E9C113A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Održavanje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semafora</w:t>
            </w:r>
          </w:p>
        </w:tc>
        <w:tc>
          <w:tcPr>
            <w:tcW w:w="1557" w:type="dxa"/>
            <w:noWrap/>
            <w:vAlign w:val="center"/>
            <w:hideMark/>
          </w:tcPr>
          <w:p w14:paraId="644DA1BB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11425D9A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B713949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342E1F22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1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686D2DB2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vertikalne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signalizacije</w:t>
            </w:r>
          </w:p>
        </w:tc>
        <w:tc>
          <w:tcPr>
            <w:tcW w:w="1557" w:type="dxa"/>
            <w:noWrap/>
            <w:vAlign w:val="center"/>
            <w:hideMark/>
          </w:tcPr>
          <w:p w14:paraId="3F7EF768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4E6204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59CC7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11AF51C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2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0DE20CBA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betonskihi AB cijevi</w:t>
            </w:r>
          </w:p>
        </w:tc>
        <w:tc>
          <w:tcPr>
            <w:tcW w:w="1557" w:type="dxa"/>
            <w:noWrap/>
            <w:vAlign w:val="center"/>
            <w:hideMark/>
          </w:tcPr>
          <w:p w14:paraId="340EFA96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3DB01D1E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45C838C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1805861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3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26F4DA52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I </w:t>
            </w:r>
            <w:r w:rsidRPr="00656BAF">
              <w:rPr>
                <w:rFonts w:ascii="Arial" w:hAnsi="Arial" w:cs="Arial"/>
                <w:sz w:val="22"/>
              </w:rPr>
              <w:t>ugradnja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brzinskih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displeja</w:t>
            </w:r>
          </w:p>
        </w:tc>
        <w:tc>
          <w:tcPr>
            <w:tcW w:w="1557" w:type="dxa"/>
            <w:noWrap/>
            <w:vAlign w:val="center"/>
            <w:hideMark/>
          </w:tcPr>
          <w:p w14:paraId="1A6852B5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2F39B83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1088AC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7C2F77D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4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44152EC0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Farbanje</w:t>
            </w:r>
            <w:r w:rsidR="002D06F6">
              <w:rPr>
                <w:rFonts w:ascii="Arial" w:hAnsi="Arial" w:cs="Arial"/>
                <w:sz w:val="22"/>
              </w:rPr>
              <w:t xml:space="preserve"> s</w:t>
            </w:r>
            <w:r w:rsidRPr="00656BAF">
              <w:rPr>
                <w:rFonts w:ascii="Arial" w:hAnsi="Arial" w:cs="Arial"/>
                <w:sz w:val="22"/>
              </w:rPr>
              <w:t>tubova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javne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rasvjete</w:t>
            </w:r>
          </w:p>
        </w:tc>
        <w:tc>
          <w:tcPr>
            <w:tcW w:w="1557" w:type="dxa"/>
            <w:noWrap/>
            <w:vAlign w:val="center"/>
            <w:hideMark/>
          </w:tcPr>
          <w:p w14:paraId="7BAF45B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E11EEF3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7D0D1DE7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1FC0344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5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2BA36988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Adaptacija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pješačkih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staza</w:t>
            </w:r>
          </w:p>
        </w:tc>
        <w:tc>
          <w:tcPr>
            <w:tcW w:w="1557" w:type="dxa"/>
            <w:noWrap/>
            <w:vAlign w:val="center"/>
            <w:hideMark/>
          </w:tcPr>
          <w:p w14:paraId="37144E0A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2102A1FD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081195C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7B41338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6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0F63CC8B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Čišćenje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korita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rijeke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Lješnice, Lipnice</w:t>
            </w:r>
            <w:r w:rsidR="002D06F6">
              <w:rPr>
                <w:rFonts w:ascii="Arial" w:hAnsi="Arial" w:cs="Arial"/>
                <w:sz w:val="22"/>
              </w:rPr>
              <w:t xml:space="preserve"> I </w:t>
            </w:r>
            <w:r w:rsidRPr="00656BAF">
              <w:rPr>
                <w:rFonts w:ascii="Arial" w:hAnsi="Arial" w:cs="Arial"/>
                <w:sz w:val="22"/>
              </w:rPr>
              <w:t>Bistrice</w:t>
            </w:r>
          </w:p>
        </w:tc>
        <w:tc>
          <w:tcPr>
            <w:tcW w:w="1557" w:type="dxa"/>
            <w:noWrap/>
            <w:vAlign w:val="center"/>
            <w:hideMark/>
          </w:tcPr>
          <w:p w14:paraId="02AAB10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695582A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0F9346BD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43B691BF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7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4E02367C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Čišćenje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otvorenih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kanala</w:t>
            </w:r>
          </w:p>
        </w:tc>
        <w:tc>
          <w:tcPr>
            <w:tcW w:w="1557" w:type="dxa"/>
            <w:noWrap/>
            <w:vAlign w:val="center"/>
            <w:hideMark/>
          </w:tcPr>
          <w:p w14:paraId="45F114A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4CB324B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48E891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  <w:hideMark/>
          </w:tcPr>
          <w:p w14:paraId="200D6920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6A1E13">
              <w:rPr>
                <w:rFonts w:ascii="Arial" w:hAnsi="Arial" w:cs="Arial"/>
              </w:rPr>
              <w:t>8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3D86A766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Čišćenje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propusta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Rakonje, Kruševo, Nedakusi, Kisjele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vode</w:t>
            </w:r>
          </w:p>
        </w:tc>
        <w:tc>
          <w:tcPr>
            <w:tcW w:w="1557" w:type="dxa"/>
            <w:noWrap/>
            <w:vAlign w:val="center"/>
            <w:hideMark/>
          </w:tcPr>
          <w:p w14:paraId="71D0C56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7132CA79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6C368227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2B2EA21B" w14:textId="77777777" w:rsidR="00EA0101" w:rsidRPr="00656BAF" w:rsidRDefault="006A1E13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370DC2B8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Uređenje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gradskih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plaža</w:t>
            </w:r>
          </w:p>
        </w:tc>
        <w:tc>
          <w:tcPr>
            <w:tcW w:w="1557" w:type="dxa"/>
            <w:noWrap/>
            <w:vAlign w:val="center"/>
            <w:hideMark/>
          </w:tcPr>
          <w:p w14:paraId="25F3EFAD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1A3E89B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4C7081B3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022C0D5B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</w:t>
            </w:r>
            <w:r w:rsidR="006A1E13">
              <w:rPr>
                <w:rFonts w:ascii="Arial" w:hAnsi="Arial" w:cs="Arial"/>
              </w:rPr>
              <w:t>0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6F0900D9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mobilijara za parkove</w:t>
            </w:r>
          </w:p>
        </w:tc>
        <w:tc>
          <w:tcPr>
            <w:tcW w:w="1557" w:type="dxa"/>
            <w:noWrap/>
            <w:vAlign w:val="center"/>
            <w:hideMark/>
          </w:tcPr>
          <w:p w14:paraId="477265CB" w14:textId="77777777" w:rsidR="00EA0101" w:rsidRPr="00656BAF" w:rsidRDefault="009614AC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AB7E8F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35160C8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132C9E8D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1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31CB37A1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Nabavka, transport </w:t>
            </w:r>
            <w:r w:rsidR="002D06F6">
              <w:rPr>
                <w:rFonts w:ascii="Arial" w:hAnsi="Arial" w:cs="Arial"/>
                <w:sz w:val="22"/>
              </w:rPr>
              <w:t xml:space="preserve">I </w:t>
            </w:r>
            <w:r w:rsidRPr="00656BAF">
              <w:rPr>
                <w:rFonts w:ascii="Arial" w:hAnsi="Arial" w:cs="Arial"/>
                <w:sz w:val="22"/>
              </w:rPr>
              <w:t>ugradnja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autobuskih</w:t>
            </w:r>
            <w:r w:rsidR="002D06F6">
              <w:rPr>
                <w:rFonts w:ascii="Arial" w:hAnsi="Arial" w:cs="Arial"/>
                <w:sz w:val="22"/>
              </w:rPr>
              <w:t xml:space="preserve"> s</w:t>
            </w:r>
            <w:r w:rsidRPr="00656BAF">
              <w:rPr>
                <w:rFonts w:ascii="Arial" w:hAnsi="Arial" w:cs="Arial"/>
                <w:sz w:val="22"/>
              </w:rPr>
              <w:t>tajališta</w:t>
            </w:r>
          </w:p>
        </w:tc>
        <w:tc>
          <w:tcPr>
            <w:tcW w:w="1557" w:type="dxa"/>
            <w:noWrap/>
            <w:vAlign w:val="center"/>
            <w:hideMark/>
          </w:tcPr>
          <w:p w14:paraId="5C21DC00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1A01D4E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505330C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73FAC1B4" w14:textId="77777777" w:rsidR="00EA0101" w:rsidRPr="00656BAF" w:rsidRDefault="00EA0101" w:rsidP="00EA0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</w:t>
            </w:r>
            <w:r w:rsidR="006A1E13">
              <w:rPr>
                <w:rFonts w:ascii="Arial" w:hAnsi="Arial" w:cs="Arial"/>
              </w:rPr>
              <w:t>2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75E6098D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Uređenje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sportsko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rekreativnih zona</w:t>
            </w:r>
          </w:p>
        </w:tc>
        <w:tc>
          <w:tcPr>
            <w:tcW w:w="1557" w:type="dxa"/>
            <w:noWrap/>
            <w:vAlign w:val="center"/>
            <w:hideMark/>
          </w:tcPr>
          <w:p w14:paraId="15096D79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25B96931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0A77646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568"/>
        </w:trPr>
        <w:tc>
          <w:tcPr>
            <w:tcW w:w="535" w:type="dxa"/>
            <w:vAlign w:val="center"/>
            <w:hideMark/>
          </w:tcPr>
          <w:p w14:paraId="438440AE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3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43B22D93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</w:t>
            </w:r>
            <w:r w:rsidR="002D06F6">
              <w:rPr>
                <w:rFonts w:ascii="Arial" w:hAnsi="Arial" w:cs="Arial"/>
                <w:sz w:val="22"/>
              </w:rPr>
              <w:t xml:space="preserve"> I </w:t>
            </w:r>
            <w:r w:rsidRPr="00656BAF">
              <w:rPr>
                <w:rFonts w:ascii="Arial" w:hAnsi="Arial" w:cs="Arial"/>
                <w:sz w:val="22"/>
              </w:rPr>
              <w:t>ugradnja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rešetki za atmosferske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kanalizacione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šahte</w:t>
            </w:r>
          </w:p>
        </w:tc>
        <w:tc>
          <w:tcPr>
            <w:tcW w:w="1557" w:type="dxa"/>
            <w:noWrap/>
            <w:vAlign w:val="center"/>
            <w:hideMark/>
          </w:tcPr>
          <w:p w14:paraId="258B3C7E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699C6A5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3E2B5A2F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237134E5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4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49070A62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Nepredviđeni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radovi</w:t>
            </w:r>
          </w:p>
        </w:tc>
        <w:tc>
          <w:tcPr>
            <w:tcW w:w="1557" w:type="dxa"/>
            <w:noWrap/>
            <w:vAlign w:val="center"/>
            <w:hideMark/>
          </w:tcPr>
          <w:p w14:paraId="2E263F99" w14:textId="77777777" w:rsidR="00EA0101" w:rsidRPr="00656BAF" w:rsidRDefault="002D06F6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="00EA0101">
              <w:rPr>
                <w:rFonts w:ascii="Arial" w:hAnsi="Arial" w:cs="Arial"/>
                <w:sz w:val="22"/>
              </w:rPr>
              <w:t>0</w:t>
            </w:r>
            <w:r w:rsidR="00EA0101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0C629CF0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1B7250FE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  <w:hideMark/>
          </w:tcPr>
          <w:p w14:paraId="202FA35B" w14:textId="77777777" w:rsidR="00EA0101" w:rsidRPr="00656BAF" w:rsidRDefault="00EA0101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A1E13">
              <w:rPr>
                <w:rFonts w:ascii="Arial" w:hAnsi="Arial" w:cs="Arial"/>
              </w:rPr>
              <w:t>5</w:t>
            </w:r>
          </w:p>
        </w:tc>
        <w:tc>
          <w:tcPr>
            <w:tcW w:w="5198" w:type="dxa"/>
            <w:gridSpan w:val="3"/>
            <w:vAlign w:val="center"/>
            <w:hideMark/>
          </w:tcPr>
          <w:p w14:paraId="5E9A8B36" w14:textId="342BD51A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Održavanje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pumpnih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 w:rsidRPr="00656BAF">
              <w:rPr>
                <w:rFonts w:ascii="Arial" w:hAnsi="Arial" w:cs="Arial"/>
                <w:sz w:val="22"/>
              </w:rPr>
              <w:t>postrojenja za 5 MZ</w:t>
            </w:r>
          </w:p>
        </w:tc>
        <w:tc>
          <w:tcPr>
            <w:tcW w:w="1557" w:type="dxa"/>
            <w:noWrap/>
            <w:vAlign w:val="center"/>
            <w:hideMark/>
          </w:tcPr>
          <w:p w14:paraId="69DB7673" w14:textId="77777777" w:rsidR="00EA0101" w:rsidRPr="00656BAF" w:rsidRDefault="00EA0101" w:rsidP="00EA010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Merge/>
            <w:vAlign w:val="center"/>
            <w:hideMark/>
          </w:tcPr>
          <w:p w14:paraId="235BFFD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D0A8BDA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</w:tcPr>
          <w:p w14:paraId="0B99E61C" w14:textId="77777777" w:rsidR="00EA0101" w:rsidRDefault="006A1E13" w:rsidP="00EA010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5198" w:type="dxa"/>
            <w:gridSpan w:val="3"/>
            <w:vAlign w:val="center"/>
          </w:tcPr>
          <w:p w14:paraId="2A1D7EBD" w14:textId="77777777" w:rsidR="00EA0101" w:rsidRPr="00656BAF" w:rsidRDefault="00EA0101" w:rsidP="006D64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Izrada</w:t>
            </w:r>
            <w:r w:rsidR="002D06F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tehničke</w:t>
            </w:r>
            <w:r w:rsidR="002D06F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dokumentacije</w:t>
            </w:r>
          </w:p>
        </w:tc>
        <w:tc>
          <w:tcPr>
            <w:tcW w:w="1557" w:type="dxa"/>
            <w:noWrap/>
            <w:vAlign w:val="center"/>
          </w:tcPr>
          <w:p w14:paraId="4893E5D6" w14:textId="77777777" w:rsidR="00EA0101" w:rsidRDefault="00EA0101" w:rsidP="00EA0101">
            <w:pPr>
              <w:jc w:val="right"/>
              <w:rPr>
                <w:rFonts w:ascii="Arial" w:hAnsi="Arial" w:cs="Arial"/>
              </w:rPr>
            </w:pPr>
            <w:bookmarkStart w:id="0" w:name="_Hlk182918416"/>
            <w:r>
              <w:rPr>
                <w:rFonts w:ascii="Arial" w:hAnsi="Arial" w:cs="Arial"/>
                <w:sz w:val="22"/>
              </w:rPr>
              <w:t>5.000,00</w:t>
            </w:r>
            <w:bookmarkEnd w:id="0"/>
          </w:p>
        </w:tc>
        <w:tc>
          <w:tcPr>
            <w:tcW w:w="2875" w:type="dxa"/>
            <w:vAlign w:val="center"/>
          </w:tcPr>
          <w:p w14:paraId="6CE52007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288F69E7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</w:tcPr>
          <w:p w14:paraId="08A405D6" w14:textId="77777777" w:rsidR="00EA0101" w:rsidRDefault="006A1E13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87</w:t>
            </w:r>
          </w:p>
        </w:tc>
        <w:tc>
          <w:tcPr>
            <w:tcW w:w="5198" w:type="dxa"/>
            <w:gridSpan w:val="3"/>
            <w:vAlign w:val="center"/>
          </w:tcPr>
          <w:p w14:paraId="17809BD7" w14:textId="77777777" w:rsidR="00EA0101" w:rsidRDefault="00EA0101" w:rsidP="006D64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Sredstva za proboj I nasip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lokalnih</w:t>
            </w:r>
            <w:r w:rsidR="002D06F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puteva</w:t>
            </w:r>
          </w:p>
        </w:tc>
        <w:tc>
          <w:tcPr>
            <w:tcW w:w="1557" w:type="dxa"/>
            <w:noWrap/>
            <w:vAlign w:val="center"/>
          </w:tcPr>
          <w:p w14:paraId="3BE74A51" w14:textId="77777777" w:rsidR="00EA0101" w:rsidRDefault="002D06F6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600</w:t>
            </w:r>
            <w:r w:rsidR="00EA0101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875" w:type="dxa"/>
            <w:vAlign w:val="center"/>
          </w:tcPr>
          <w:p w14:paraId="331ADCA5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EA0101" w:rsidRPr="00656BAF" w14:paraId="5957D07B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trHeight w:val="291"/>
        </w:trPr>
        <w:tc>
          <w:tcPr>
            <w:tcW w:w="535" w:type="dxa"/>
            <w:vAlign w:val="center"/>
          </w:tcPr>
          <w:p w14:paraId="20DE9318" w14:textId="77777777" w:rsidR="00EA0101" w:rsidRDefault="006A1E13" w:rsidP="00EA010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88</w:t>
            </w:r>
          </w:p>
        </w:tc>
        <w:tc>
          <w:tcPr>
            <w:tcW w:w="5198" w:type="dxa"/>
            <w:gridSpan w:val="3"/>
            <w:vAlign w:val="center"/>
          </w:tcPr>
          <w:p w14:paraId="15BDC0D6" w14:textId="77777777" w:rsidR="00EA0101" w:rsidRDefault="00EA0101" w:rsidP="006D64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Postavljanje</w:t>
            </w:r>
            <w:r w:rsidR="009614AC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podzemnih</w:t>
            </w:r>
            <w:r w:rsidR="009614AC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kontejnera</w:t>
            </w:r>
          </w:p>
        </w:tc>
        <w:tc>
          <w:tcPr>
            <w:tcW w:w="1557" w:type="dxa"/>
            <w:noWrap/>
            <w:vAlign w:val="center"/>
          </w:tcPr>
          <w:p w14:paraId="2B9B7F4D" w14:textId="77777777" w:rsidR="00EA0101" w:rsidRDefault="00EA0101" w:rsidP="00EA0101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875" w:type="dxa"/>
            <w:vAlign w:val="center"/>
          </w:tcPr>
          <w:p w14:paraId="076F713C" w14:textId="77777777" w:rsidR="00EA0101" w:rsidRPr="00656BAF" w:rsidRDefault="00EA0101" w:rsidP="00EA0101">
            <w:pPr>
              <w:rPr>
                <w:rFonts w:ascii="Arial" w:hAnsi="Arial" w:cs="Arial"/>
              </w:rPr>
            </w:pPr>
          </w:p>
        </w:tc>
      </w:tr>
      <w:tr w:rsidR="009614AC" w14:paraId="24F13E84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2875" w:type="dxa"/>
          <w:trHeight w:val="291"/>
        </w:trPr>
        <w:tc>
          <w:tcPr>
            <w:tcW w:w="535" w:type="dxa"/>
            <w:vAlign w:val="center"/>
          </w:tcPr>
          <w:p w14:paraId="18E5D5AE" w14:textId="77777777" w:rsidR="009614AC" w:rsidRDefault="009614AC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89</w:t>
            </w:r>
          </w:p>
        </w:tc>
        <w:tc>
          <w:tcPr>
            <w:tcW w:w="5198" w:type="dxa"/>
            <w:gridSpan w:val="3"/>
            <w:vAlign w:val="center"/>
          </w:tcPr>
          <w:p w14:paraId="44432344" w14:textId="77777777" w:rsidR="009614AC" w:rsidRPr="009614AC" w:rsidRDefault="009614AC" w:rsidP="006D64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Poslovno tehnička saradnja sa VCG</w:t>
            </w:r>
          </w:p>
        </w:tc>
        <w:tc>
          <w:tcPr>
            <w:tcW w:w="1557" w:type="dxa"/>
            <w:noWrap/>
            <w:vAlign w:val="center"/>
          </w:tcPr>
          <w:p w14:paraId="5EACC43D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60.000,00</w:t>
            </w:r>
          </w:p>
        </w:tc>
      </w:tr>
      <w:tr w:rsidR="009614AC" w14:paraId="67489F51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2875" w:type="dxa"/>
          <w:trHeight w:val="2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0613" w14:textId="77777777" w:rsidR="009614AC" w:rsidRDefault="006632C4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90</w:t>
            </w:r>
          </w:p>
        </w:tc>
        <w:tc>
          <w:tcPr>
            <w:tcW w:w="5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E29E" w14:textId="77777777" w:rsidR="009614AC" w:rsidRDefault="009614AC" w:rsidP="006D64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Pametna stanica za kontrolu kvaliteta vazduha u centru grada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B8776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22.000,00</w:t>
            </w:r>
          </w:p>
        </w:tc>
      </w:tr>
      <w:tr w:rsidR="009614AC" w14:paraId="72851EA9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2875" w:type="dxa"/>
          <w:trHeight w:val="2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E461" w14:textId="77777777" w:rsidR="009614AC" w:rsidRDefault="006632C4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91</w:t>
            </w:r>
          </w:p>
        </w:tc>
        <w:tc>
          <w:tcPr>
            <w:tcW w:w="5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440B" w14:textId="77777777" w:rsidR="009614AC" w:rsidRDefault="009614AC" w:rsidP="006D64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Rasvjeta - ruralna područja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11590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20.000,00</w:t>
            </w:r>
          </w:p>
        </w:tc>
      </w:tr>
      <w:tr w:rsidR="009614AC" w14:paraId="12C5CDAF" w14:textId="77777777" w:rsidTr="006D6481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2875" w:type="dxa"/>
          <w:trHeight w:val="29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2211" w14:textId="77777777" w:rsidR="009614AC" w:rsidRDefault="006632C4" w:rsidP="00D1723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91</w:t>
            </w:r>
          </w:p>
        </w:tc>
        <w:tc>
          <w:tcPr>
            <w:tcW w:w="5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DCF0" w14:textId="77777777" w:rsidR="009614AC" w:rsidRDefault="009614AC" w:rsidP="006D64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Izrada I isporuka tabli sa nazivima naselja I brojem stambenih I poslovnih zgrada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9B949" w14:textId="77777777" w:rsidR="009614AC" w:rsidRDefault="009614AC" w:rsidP="00D17230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2.000,00</w:t>
            </w:r>
          </w:p>
        </w:tc>
      </w:tr>
    </w:tbl>
    <w:p w14:paraId="497073D7" w14:textId="77777777" w:rsidR="00761F77" w:rsidRDefault="00761F77">
      <w:pPr>
        <w:rPr>
          <w:rFonts w:ascii="Arial" w:hAnsi="Arial" w:cs="Arial"/>
          <w:sz w:val="22"/>
        </w:rPr>
      </w:pPr>
    </w:p>
    <w:p w14:paraId="7A18D199" w14:textId="77777777" w:rsidR="00746298" w:rsidRPr="00656BAF" w:rsidRDefault="00746298">
      <w:pPr>
        <w:rPr>
          <w:rFonts w:ascii="Arial" w:hAnsi="Arial" w:cs="Arial"/>
          <w:sz w:val="22"/>
        </w:rPr>
      </w:pPr>
    </w:p>
    <w:p w14:paraId="252DDA43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6B1B0398" w14:textId="77777777" w:rsidR="00091617" w:rsidRPr="00656BAF" w:rsidRDefault="00091617">
      <w:pPr>
        <w:rPr>
          <w:rFonts w:ascii="Arial" w:hAnsi="Arial" w:cs="Arial"/>
          <w:sz w:val="22"/>
        </w:rPr>
      </w:pPr>
    </w:p>
    <w:p w14:paraId="0665D476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0B945843" w14:textId="77777777" w:rsidR="00091617" w:rsidRPr="00F22E90" w:rsidRDefault="00091617">
      <w:pPr>
        <w:rPr>
          <w:rFonts w:ascii="Arial" w:hAnsi="Arial" w:cs="Arial"/>
          <w:color w:val="000000"/>
          <w:sz w:val="22"/>
        </w:rPr>
      </w:pPr>
    </w:p>
    <w:p w14:paraId="550AA7F4" w14:textId="77777777" w:rsidR="00746298" w:rsidRPr="00F22E90" w:rsidRDefault="00746298">
      <w:pPr>
        <w:rPr>
          <w:color w:val="000000"/>
        </w:rPr>
      </w:pPr>
    </w:p>
    <w:tbl>
      <w:tblPr>
        <w:tblW w:w="10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5194"/>
        <w:gridCol w:w="2140"/>
        <w:gridCol w:w="2176"/>
      </w:tblGrid>
      <w:tr w:rsidR="00C71EAD" w:rsidRPr="00C71EAD" w14:paraId="48F369CD" w14:textId="77777777" w:rsidTr="00307A5C">
        <w:trPr>
          <w:trHeight w:val="855"/>
          <w:jc w:val="center"/>
        </w:trPr>
        <w:tc>
          <w:tcPr>
            <w:tcW w:w="740" w:type="dxa"/>
            <w:vAlign w:val="center"/>
            <w:hideMark/>
          </w:tcPr>
          <w:p w14:paraId="14DA1C87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5194" w:type="dxa"/>
            <w:vAlign w:val="center"/>
            <w:hideMark/>
          </w:tcPr>
          <w:p w14:paraId="0E851534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INVESTICIONO ODRŽAVANJE OPŠTINSKIH PUTEVA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-tamponski</w:t>
            </w:r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sloj</w:t>
            </w:r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I 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pročišćavanje (kapitalni</w:t>
            </w:r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budžet</w:t>
            </w:r>
            <w:r w:rsidR="00D1723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  <w:r w:rsidR="002A2D99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saobraćaj)</w:t>
            </w:r>
          </w:p>
        </w:tc>
        <w:tc>
          <w:tcPr>
            <w:tcW w:w="2140" w:type="dxa"/>
            <w:noWrap/>
            <w:vAlign w:val="center"/>
            <w:hideMark/>
          </w:tcPr>
          <w:p w14:paraId="228B1B2C" w14:textId="77777777" w:rsidR="006E3A2D" w:rsidRPr="00A539C1" w:rsidRDefault="00D17230" w:rsidP="00ED4733">
            <w:pPr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584</w:t>
            </w:r>
            <w:r w:rsidR="006E3A2D" w:rsidRPr="00A539C1">
              <w:rPr>
                <w:rFonts w:ascii="Arial" w:eastAsia="Times New Roman" w:hAnsi="Arial" w:cs="Arial"/>
                <w:b/>
                <w:bCs/>
                <w:sz w:val="22"/>
              </w:rPr>
              <w:t>.000,00</w:t>
            </w:r>
          </w:p>
        </w:tc>
        <w:tc>
          <w:tcPr>
            <w:tcW w:w="2176" w:type="dxa"/>
            <w:vAlign w:val="bottom"/>
            <w:hideMark/>
          </w:tcPr>
          <w:p w14:paraId="4D9E3210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14D00EC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3D2EBD1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left="714" w:hanging="503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5189FC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Bistrica</w:t>
            </w:r>
          </w:p>
        </w:tc>
        <w:tc>
          <w:tcPr>
            <w:tcW w:w="2140" w:type="dxa"/>
            <w:noWrap/>
            <w:vAlign w:val="bottom"/>
          </w:tcPr>
          <w:p w14:paraId="5CB66444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 w:val="restart"/>
            <w:vAlign w:val="center"/>
          </w:tcPr>
          <w:p w14:paraId="5C316FC6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F99EE6C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F5C89DC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C21BB07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10C9FE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021F5E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1E49171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8AC57B2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6AD2000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AB1A61F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C3ED27F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 za stamb.komunalne</w:t>
            </w:r>
            <w:r w:rsidR="00D1723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poslove</w:t>
            </w:r>
            <w:r w:rsidR="00D17230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i saobraćaj</w:t>
            </w:r>
          </w:p>
          <w:p w14:paraId="511E26CE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CC3906B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45881BB5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19BC97F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208DBF57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8F23AE7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FCAA900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CC25339" w14:textId="77777777" w:rsidR="00E8108F" w:rsidRPr="00F22E90" w:rsidRDefault="00E8108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5FF6CAC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2F900D1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5A10ED7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EC341CC" w14:textId="77777777" w:rsidR="00147259" w:rsidRPr="00F22E90" w:rsidRDefault="00147259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3BFF3F7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FF4829" w14:textId="77777777" w:rsidR="006A3C35" w:rsidRPr="00F22E90" w:rsidRDefault="006A3C35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D802948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8BC8792" w14:textId="77777777" w:rsidR="00CF206F" w:rsidRPr="00F22E90" w:rsidRDefault="00CF206F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3A9D2C3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507843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C690CAD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5180DA3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6CFCFF4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D697DC8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030B6010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67109C5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1990C11C" w14:textId="77777777" w:rsidR="00FB5566" w:rsidRPr="00F22E90" w:rsidRDefault="00FB5566" w:rsidP="00CF206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13D4DD5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62294EF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5C6ABB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Godijevo</w:t>
            </w:r>
          </w:p>
        </w:tc>
        <w:tc>
          <w:tcPr>
            <w:tcW w:w="2140" w:type="dxa"/>
            <w:noWrap/>
            <w:vAlign w:val="bottom"/>
          </w:tcPr>
          <w:p w14:paraId="11B6C42F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2B90E8B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C489444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7DFE6E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3AA15F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Rasovo</w:t>
            </w:r>
          </w:p>
        </w:tc>
        <w:tc>
          <w:tcPr>
            <w:tcW w:w="2140" w:type="dxa"/>
            <w:noWrap/>
            <w:vAlign w:val="bottom"/>
          </w:tcPr>
          <w:p w14:paraId="6F189936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2</w:t>
            </w:r>
            <w:r w:rsidR="00491B8D">
              <w:rPr>
                <w:rFonts w:ascii="Arial" w:hAnsi="Arial" w:cs="Arial"/>
                <w:color w:val="000000"/>
                <w:sz w:val="22"/>
              </w:rPr>
              <w:t>4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DBAA494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60E3AAB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276CA7A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E689F4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Lozna</w:t>
            </w:r>
          </w:p>
        </w:tc>
        <w:tc>
          <w:tcPr>
            <w:tcW w:w="2140" w:type="dxa"/>
            <w:noWrap/>
            <w:vAlign w:val="bottom"/>
          </w:tcPr>
          <w:p w14:paraId="5EB3A9C1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2D84431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1820BAF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2AED9B3F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86993A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Pavino Polje</w:t>
            </w:r>
          </w:p>
        </w:tc>
        <w:tc>
          <w:tcPr>
            <w:tcW w:w="2140" w:type="dxa"/>
            <w:noWrap/>
            <w:vAlign w:val="bottom"/>
          </w:tcPr>
          <w:p w14:paraId="055270B9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6BB10D8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F836CED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506EA8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56102F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Kovren</w:t>
            </w:r>
          </w:p>
        </w:tc>
        <w:tc>
          <w:tcPr>
            <w:tcW w:w="2140" w:type="dxa"/>
            <w:noWrap/>
            <w:vAlign w:val="bottom"/>
          </w:tcPr>
          <w:p w14:paraId="65BC3644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007ABBCE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EF8FEA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6FF6CEE9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A6CADF6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Tomaševo</w:t>
            </w:r>
          </w:p>
        </w:tc>
        <w:tc>
          <w:tcPr>
            <w:tcW w:w="2140" w:type="dxa"/>
            <w:noWrap/>
            <w:vAlign w:val="bottom"/>
          </w:tcPr>
          <w:p w14:paraId="665AB72B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131CFA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1359CC4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214D5E1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01ED4D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Korita</w:t>
            </w:r>
          </w:p>
        </w:tc>
        <w:tc>
          <w:tcPr>
            <w:tcW w:w="2140" w:type="dxa"/>
            <w:noWrap/>
            <w:vAlign w:val="bottom"/>
          </w:tcPr>
          <w:p w14:paraId="29D8496C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9857DB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183966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0CBF4A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B748DC4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Kanje</w:t>
            </w:r>
          </w:p>
        </w:tc>
        <w:tc>
          <w:tcPr>
            <w:tcW w:w="2140" w:type="dxa"/>
            <w:noWrap/>
            <w:vAlign w:val="bottom"/>
          </w:tcPr>
          <w:p w14:paraId="716F8AC4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F2B7710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A75D8FE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02CBA7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5EFB308A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Čeoče</w:t>
            </w:r>
          </w:p>
        </w:tc>
        <w:tc>
          <w:tcPr>
            <w:tcW w:w="2140" w:type="dxa"/>
            <w:noWrap/>
            <w:vAlign w:val="bottom"/>
          </w:tcPr>
          <w:p w14:paraId="658203E2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7DBE891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1E89663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6126BB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BBAB3A7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Sutivan</w:t>
            </w:r>
          </w:p>
        </w:tc>
        <w:tc>
          <w:tcPr>
            <w:tcW w:w="2140" w:type="dxa"/>
            <w:noWrap/>
            <w:vAlign w:val="bottom"/>
          </w:tcPr>
          <w:p w14:paraId="048AF0CD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144A7D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3A4756D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2DE2A4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5008EF96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Zaton</w:t>
            </w:r>
          </w:p>
        </w:tc>
        <w:tc>
          <w:tcPr>
            <w:tcW w:w="2140" w:type="dxa"/>
            <w:noWrap/>
            <w:vAlign w:val="bottom"/>
          </w:tcPr>
          <w:p w14:paraId="01DC28D5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6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761736F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C0ABB67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0739C35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E06E9D8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Ivanje</w:t>
            </w:r>
          </w:p>
        </w:tc>
        <w:tc>
          <w:tcPr>
            <w:tcW w:w="2140" w:type="dxa"/>
            <w:noWrap/>
            <w:vAlign w:val="bottom"/>
          </w:tcPr>
          <w:p w14:paraId="7A45E120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5DA8AC6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BFC6BDE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2C4205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91A16E8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Gubavač</w:t>
            </w:r>
          </w:p>
        </w:tc>
        <w:tc>
          <w:tcPr>
            <w:tcW w:w="2140" w:type="dxa"/>
            <w:noWrap/>
            <w:vAlign w:val="bottom"/>
          </w:tcPr>
          <w:p w14:paraId="48ED7F93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A43F43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C13817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DC322F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220B57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Cerovo</w:t>
            </w:r>
          </w:p>
        </w:tc>
        <w:tc>
          <w:tcPr>
            <w:tcW w:w="2140" w:type="dxa"/>
            <w:noWrap/>
            <w:vAlign w:val="bottom"/>
          </w:tcPr>
          <w:p w14:paraId="1BDF8E39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A5FE650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8EFA62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359F252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CB1E9A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Dobrakovo</w:t>
            </w:r>
          </w:p>
        </w:tc>
        <w:tc>
          <w:tcPr>
            <w:tcW w:w="2140" w:type="dxa"/>
            <w:noWrap/>
            <w:vAlign w:val="bottom"/>
          </w:tcPr>
          <w:p w14:paraId="505DE93C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DC991EA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CC5203C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1CC638C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B7DFC7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Grab-Kičava</w:t>
            </w:r>
          </w:p>
        </w:tc>
        <w:tc>
          <w:tcPr>
            <w:tcW w:w="2140" w:type="dxa"/>
            <w:noWrap/>
            <w:vAlign w:val="bottom"/>
          </w:tcPr>
          <w:p w14:paraId="2B4A7170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1EEAF3A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38FDBD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172614E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2C0BE06D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Crhalj</w:t>
            </w:r>
          </w:p>
        </w:tc>
        <w:tc>
          <w:tcPr>
            <w:tcW w:w="2140" w:type="dxa"/>
            <w:noWrap/>
            <w:vAlign w:val="bottom"/>
          </w:tcPr>
          <w:p w14:paraId="5EAD8F6F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3648D5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570819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0F088C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6BC7922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Obrov-Loznice</w:t>
            </w:r>
          </w:p>
        </w:tc>
        <w:tc>
          <w:tcPr>
            <w:tcW w:w="2140" w:type="dxa"/>
            <w:noWrap/>
            <w:vAlign w:val="bottom"/>
          </w:tcPr>
          <w:p w14:paraId="677FFFB1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4810A2F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224C254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82879D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23D7DE5E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Goduša</w:t>
            </w:r>
          </w:p>
        </w:tc>
        <w:tc>
          <w:tcPr>
            <w:tcW w:w="2140" w:type="dxa"/>
            <w:noWrap/>
            <w:vAlign w:val="bottom"/>
          </w:tcPr>
          <w:p w14:paraId="2B7A6FC7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31EDE8B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98D0F6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E3F0A2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3747F1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Njegnjevo</w:t>
            </w:r>
          </w:p>
        </w:tc>
        <w:tc>
          <w:tcPr>
            <w:tcW w:w="2140" w:type="dxa"/>
            <w:noWrap/>
            <w:vAlign w:val="bottom"/>
          </w:tcPr>
          <w:p w14:paraId="173B51F2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9C36F2E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5192C4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393C3A4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6C56EC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Laholo</w:t>
            </w:r>
          </w:p>
        </w:tc>
        <w:tc>
          <w:tcPr>
            <w:tcW w:w="2140" w:type="dxa"/>
            <w:noWrap/>
            <w:vAlign w:val="bottom"/>
          </w:tcPr>
          <w:p w14:paraId="5F36A579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E76F81C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358894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1C38A88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75A68A3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Ravna Rijeka</w:t>
            </w:r>
          </w:p>
        </w:tc>
        <w:tc>
          <w:tcPr>
            <w:tcW w:w="2140" w:type="dxa"/>
            <w:noWrap/>
            <w:vAlign w:val="bottom"/>
          </w:tcPr>
          <w:p w14:paraId="1110BE0B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A5754AF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61E94D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696479F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E4683C5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BabićaBrijeg</w:t>
            </w:r>
          </w:p>
        </w:tc>
        <w:tc>
          <w:tcPr>
            <w:tcW w:w="2140" w:type="dxa"/>
            <w:noWrap/>
            <w:vAlign w:val="bottom"/>
          </w:tcPr>
          <w:p w14:paraId="4239CA59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E14917F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FBA4D2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E40146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B5BA4A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Lipnica</w:t>
            </w:r>
          </w:p>
        </w:tc>
        <w:tc>
          <w:tcPr>
            <w:tcW w:w="2140" w:type="dxa"/>
            <w:noWrap/>
            <w:vAlign w:val="bottom"/>
          </w:tcPr>
          <w:p w14:paraId="55C7C64C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C0F3D94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1CF85BDB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492EAAB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1E57BDEB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Nikoljac</w:t>
            </w:r>
          </w:p>
        </w:tc>
        <w:tc>
          <w:tcPr>
            <w:tcW w:w="2140" w:type="dxa"/>
            <w:noWrap/>
            <w:vAlign w:val="bottom"/>
          </w:tcPr>
          <w:p w14:paraId="271DA3E2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3724E1D4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ADE3CA5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EE8B23A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00A5AD3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Prijelozi</w:t>
            </w:r>
          </w:p>
        </w:tc>
        <w:tc>
          <w:tcPr>
            <w:tcW w:w="2140" w:type="dxa"/>
            <w:noWrap/>
            <w:vAlign w:val="bottom"/>
          </w:tcPr>
          <w:p w14:paraId="684B1EF3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24EF495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FC985A8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0AC940D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5C922BD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Nedakusi</w:t>
            </w:r>
          </w:p>
        </w:tc>
        <w:tc>
          <w:tcPr>
            <w:tcW w:w="2140" w:type="dxa"/>
            <w:noWrap/>
            <w:vAlign w:val="bottom"/>
          </w:tcPr>
          <w:p w14:paraId="7046940F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9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EAAF6C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DB63BE4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511970AC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58044CE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Galica</w:t>
            </w:r>
          </w:p>
        </w:tc>
        <w:tc>
          <w:tcPr>
            <w:tcW w:w="2140" w:type="dxa"/>
            <w:noWrap/>
            <w:vAlign w:val="bottom"/>
          </w:tcPr>
          <w:p w14:paraId="380617C6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5CCADE12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C6FCE6D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0324947D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2D614039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Potkrajci</w:t>
            </w:r>
          </w:p>
        </w:tc>
        <w:tc>
          <w:tcPr>
            <w:tcW w:w="2140" w:type="dxa"/>
            <w:noWrap/>
            <w:vAlign w:val="bottom"/>
          </w:tcPr>
          <w:p w14:paraId="06E9A91F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4D09CFA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338084B2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384EEB23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469F78C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Brzava</w:t>
            </w:r>
          </w:p>
        </w:tc>
        <w:tc>
          <w:tcPr>
            <w:tcW w:w="2140" w:type="dxa"/>
            <w:noWrap/>
            <w:vAlign w:val="bottom"/>
          </w:tcPr>
          <w:p w14:paraId="6EE85230" w14:textId="77777777" w:rsidR="007B62C5" w:rsidRPr="00F22E90" w:rsidRDefault="007B62C5" w:rsidP="00ED4733">
            <w:pPr>
              <w:jc w:val="right"/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1</w:t>
            </w:r>
            <w:r w:rsidR="00491B8D">
              <w:rPr>
                <w:rFonts w:ascii="Arial" w:hAnsi="Arial" w:cs="Arial"/>
                <w:color w:val="000000"/>
                <w:sz w:val="22"/>
              </w:rPr>
              <w:t>7</w:t>
            </w:r>
            <w:r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1A5DF9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75C76466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646F616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1FF883DD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Kukulje</w:t>
            </w:r>
          </w:p>
        </w:tc>
        <w:tc>
          <w:tcPr>
            <w:tcW w:w="2140" w:type="dxa"/>
            <w:noWrap/>
            <w:vAlign w:val="bottom"/>
          </w:tcPr>
          <w:p w14:paraId="1BE767CA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7857432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4B89C45E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D638CC5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6F1C5B2C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Potrk</w:t>
            </w:r>
          </w:p>
        </w:tc>
        <w:tc>
          <w:tcPr>
            <w:tcW w:w="2140" w:type="dxa"/>
            <w:noWrap/>
            <w:vAlign w:val="bottom"/>
          </w:tcPr>
          <w:p w14:paraId="2DE29FB2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6A153B1D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0014E831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7F3F1526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321B4C31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Lješnica</w:t>
            </w:r>
          </w:p>
        </w:tc>
        <w:tc>
          <w:tcPr>
            <w:tcW w:w="2140" w:type="dxa"/>
            <w:noWrap/>
            <w:vAlign w:val="bottom"/>
          </w:tcPr>
          <w:p w14:paraId="5C46B12A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F078F65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55FF582F" w14:textId="77777777" w:rsidTr="00307A5C">
        <w:trPr>
          <w:trHeight w:val="284"/>
          <w:jc w:val="center"/>
        </w:trPr>
        <w:tc>
          <w:tcPr>
            <w:tcW w:w="740" w:type="dxa"/>
            <w:vAlign w:val="center"/>
          </w:tcPr>
          <w:p w14:paraId="3D1C52C1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029F7D60" w14:textId="77777777" w:rsidR="007B62C5" w:rsidRPr="00F22E90" w:rsidRDefault="007B62C5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Medanovići</w:t>
            </w:r>
          </w:p>
        </w:tc>
        <w:tc>
          <w:tcPr>
            <w:tcW w:w="2140" w:type="dxa"/>
            <w:noWrap/>
            <w:vAlign w:val="bottom"/>
          </w:tcPr>
          <w:p w14:paraId="3B998306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0B444B09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71EAD" w:rsidRPr="00C71EAD" w14:paraId="6376BB5F" w14:textId="77777777" w:rsidTr="00307A5C">
        <w:trPr>
          <w:trHeight w:val="285"/>
          <w:jc w:val="center"/>
        </w:trPr>
        <w:tc>
          <w:tcPr>
            <w:tcW w:w="740" w:type="dxa"/>
            <w:vAlign w:val="center"/>
          </w:tcPr>
          <w:p w14:paraId="3FE6DA97" w14:textId="77777777" w:rsidR="007B62C5" w:rsidRPr="00F22E90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194" w:type="dxa"/>
            <w:vAlign w:val="bottom"/>
          </w:tcPr>
          <w:p w14:paraId="165CB2B1" w14:textId="77777777" w:rsidR="007B62C5" w:rsidRPr="00F22E90" w:rsidRDefault="003F71AD">
            <w:pPr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Ć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ukovac</w:t>
            </w:r>
          </w:p>
        </w:tc>
        <w:tc>
          <w:tcPr>
            <w:tcW w:w="2140" w:type="dxa"/>
            <w:noWrap/>
            <w:vAlign w:val="bottom"/>
          </w:tcPr>
          <w:p w14:paraId="7D3FEFFD" w14:textId="77777777" w:rsidR="007B62C5" w:rsidRPr="00F22E90" w:rsidRDefault="00491B8D" w:rsidP="00ED4733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</w:t>
            </w:r>
            <w:r w:rsidR="007B62C5" w:rsidRPr="00F22E90">
              <w:rPr>
                <w:rFonts w:ascii="Arial" w:hAnsi="Arial" w:cs="Arial"/>
                <w:color w:val="000000"/>
                <w:sz w:val="22"/>
              </w:rPr>
              <w:t>.000,00</w:t>
            </w:r>
          </w:p>
        </w:tc>
        <w:tc>
          <w:tcPr>
            <w:tcW w:w="2176" w:type="dxa"/>
            <w:vMerge/>
            <w:vAlign w:val="bottom"/>
          </w:tcPr>
          <w:p w14:paraId="18E6A5E3" w14:textId="77777777" w:rsidR="007B62C5" w:rsidRPr="00F22E90" w:rsidRDefault="007B62C5" w:rsidP="003F4E50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5CFF1768" w14:textId="77777777" w:rsidR="00746298" w:rsidRPr="00F22E90" w:rsidRDefault="00746298" w:rsidP="00202E0B">
      <w:pPr>
        <w:ind w:left="-567" w:hanging="142"/>
        <w:rPr>
          <w:color w:val="000000"/>
        </w:rPr>
      </w:pPr>
    </w:p>
    <w:p w14:paraId="4131E033" w14:textId="77777777" w:rsidR="006E3A2D" w:rsidRPr="00F22E90" w:rsidRDefault="006E3A2D">
      <w:pPr>
        <w:rPr>
          <w:color w:val="000000"/>
        </w:rPr>
      </w:pPr>
    </w:p>
    <w:tbl>
      <w:tblPr>
        <w:tblW w:w="10293" w:type="dxa"/>
        <w:jc w:val="center"/>
        <w:tblLook w:val="04A0" w:firstRow="1" w:lastRow="0" w:firstColumn="1" w:lastColumn="0" w:noHBand="0" w:noVBand="1"/>
      </w:tblPr>
      <w:tblGrid>
        <w:gridCol w:w="753"/>
        <w:gridCol w:w="5220"/>
        <w:gridCol w:w="2140"/>
        <w:gridCol w:w="2180"/>
      </w:tblGrid>
      <w:tr w:rsidR="00C71EAD" w:rsidRPr="00C71EAD" w14:paraId="6E442E41" w14:textId="77777777" w:rsidTr="00C3713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E230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273A" w14:textId="77777777" w:rsidR="006E3A2D" w:rsidRPr="00F22E90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ELEKTROENERGETSKI OBJEKTI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A31B" w14:textId="77777777" w:rsidR="006C3D7C" w:rsidRPr="006C3D7C" w:rsidRDefault="00B57FF8" w:rsidP="006C3D7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  <w:r w:rsidR="00EA0101">
              <w:rPr>
                <w:rFonts w:ascii="Arial" w:hAnsi="Arial" w:cs="Arial"/>
                <w:b/>
                <w:sz w:val="22"/>
              </w:rPr>
              <w:t>.</w:t>
            </w:r>
            <w:r w:rsidR="00846975">
              <w:rPr>
                <w:rFonts w:ascii="Arial" w:hAnsi="Arial" w:cs="Arial"/>
                <w:b/>
                <w:sz w:val="22"/>
              </w:rPr>
              <w:t>25</w:t>
            </w:r>
            <w:r>
              <w:rPr>
                <w:rFonts w:ascii="Arial" w:hAnsi="Arial" w:cs="Arial"/>
                <w:b/>
                <w:sz w:val="22"/>
              </w:rPr>
              <w:t>7</w:t>
            </w:r>
            <w:r w:rsidR="006C3D7C" w:rsidRPr="006C3D7C">
              <w:rPr>
                <w:rFonts w:ascii="Arial" w:hAnsi="Arial" w:cs="Arial"/>
                <w:b/>
                <w:sz w:val="22"/>
              </w:rPr>
              <w:t>,</w:t>
            </w:r>
            <w:r w:rsidR="00846975">
              <w:rPr>
                <w:rFonts w:ascii="Arial" w:hAnsi="Arial" w:cs="Arial"/>
                <w:b/>
                <w:sz w:val="22"/>
              </w:rPr>
              <w:t>420</w:t>
            </w:r>
            <w:r w:rsidR="00EA0101">
              <w:rPr>
                <w:rFonts w:ascii="Arial" w:hAnsi="Arial" w:cs="Arial"/>
                <w:b/>
                <w:sz w:val="22"/>
              </w:rPr>
              <w:t>,00</w:t>
            </w:r>
          </w:p>
          <w:p w14:paraId="62D2FDC6" w14:textId="77777777" w:rsidR="006E3A2D" w:rsidRPr="00F22E90" w:rsidRDefault="006E3A2D" w:rsidP="0031107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9342" w14:textId="77777777" w:rsidR="006E3A2D" w:rsidRPr="00F22E90" w:rsidRDefault="006E3A2D" w:rsidP="006E3A2D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2D4E21" w:rsidRPr="00C71EAD" w14:paraId="0F32E411" w14:textId="77777777" w:rsidTr="0031107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674D" w14:textId="77777777" w:rsidR="002D4E21" w:rsidRPr="00F22E90" w:rsidRDefault="002D4E21" w:rsidP="006E3A2D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E033" w14:textId="77777777" w:rsidR="002D4E21" w:rsidRPr="00F22E90" w:rsidRDefault="002D4E21" w:rsidP="006E3A2D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</w:t>
            </w:r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ekonstrukcija</w:t>
            </w:r>
            <w:r w:rsidR="00846975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izgradnja</w:t>
            </w:r>
            <w:r w:rsidR="00846975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elektroenergetske</w:t>
            </w:r>
            <w:r w:rsidR="00846975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="0031107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7B53A" w14:textId="77777777" w:rsidR="006C3D7C" w:rsidRDefault="00B57FF8" w:rsidP="006C3D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EA0101">
              <w:rPr>
                <w:rFonts w:ascii="Arial" w:hAnsi="Arial" w:cs="Arial"/>
                <w:sz w:val="22"/>
              </w:rPr>
              <w:t>.</w:t>
            </w:r>
            <w:r w:rsidR="00846975">
              <w:rPr>
                <w:rFonts w:ascii="Arial" w:hAnsi="Arial" w:cs="Arial"/>
                <w:sz w:val="22"/>
              </w:rPr>
              <w:t>25</w:t>
            </w:r>
            <w:r>
              <w:rPr>
                <w:rFonts w:ascii="Arial" w:hAnsi="Arial" w:cs="Arial"/>
                <w:sz w:val="22"/>
              </w:rPr>
              <w:t>7</w:t>
            </w:r>
            <w:r w:rsidR="006C3D7C">
              <w:rPr>
                <w:rFonts w:ascii="Arial" w:hAnsi="Arial" w:cs="Arial"/>
                <w:sz w:val="22"/>
              </w:rPr>
              <w:t>,</w:t>
            </w:r>
            <w:r w:rsidR="00846975">
              <w:rPr>
                <w:rFonts w:ascii="Arial" w:hAnsi="Arial" w:cs="Arial"/>
                <w:sz w:val="22"/>
              </w:rPr>
              <w:t>420</w:t>
            </w:r>
            <w:r w:rsidR="00EA0101">
              <w:rPr>
                <w:rFonts w:ascii="Arial" w:hAnsi="Arial" w:cs="Arial"/>
                <w:sz w:val="22"/>
              </w:rPr>
              <w:t>,00</w:t>
            </w:r>
          </w:p>
          <w:p w14:paraId="6E9074D1" w14:textId="77777777" w:rsidR="002D4E21" w:rsidRPr="00F22E90" w:rsidRDefault="002D4E21" w:rsidP="00311076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E74C8" w14:textId="77777777" w:rsidR="002D4E21" w:rsidRPr="00F22E90" w:rsidRDefault="00311076" w:rsidP="00311076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CEDIS</w:t>
            </w:r>
          </w:p>
        </w:tc>
      </w:tr>
    </w:tbl>
    <w:p w14:paraId="2E6417A0" w14:textId="77777777" w:rsidR="00746298" w:rsidRPr="00F22E90" w:rsidRDefault="00746298">
      <w:pPr>
        <w:rPr>
          <w:color w:val="000000"/>
        </w:rPr>
      </w:pPr>
    </w:p>
    <w:p w14:paraId="50EB187C" w14:textId="77777777" w:rsidR="006E3A2D" w:rsidRPr="00F22E90" w:rsidRDefault="006E3A2D">
      <w:pPr>
        <w:rPr>
          <w:color w:val="000000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C71EAD" w:rsidRPr="00C71EAD" w14:paraId="489F6BBD" w14:textId="77777777" w:rsidTr="005A241A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73233" w14:textId="77777777" w:rsidR="006772AA" w:rsidRPr="00F22E90" w:rsidRDefault="003D2978" w:rsidP="006772A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DB09C" w14:textId="77777777" w:rsidR="006772AA" w:rsidRPr="00F22E90" w:rsidRDefault="006772AA" w:rsidP="006772AA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HIDROTEHNIČKI OBJEKTI - VODOVODI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D2199" w14:textId="77777777" w:rsidR="006772AA" w:rsidRPr="00F22E90" w:rsidRDefault="00846975" w:rsidP="00FA366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835</w:t>
            </w:r>
            <w:r w:rsidR="006772AA"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A4A8" w14:textId="77777777" w:rsidR="006772AA" w:rsidRPr="00F22E90" w:rsidRDefault="006772AA" w:rsidP="006772A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656BAF" w:rsidRPr="00656BAF" w14:paraId="4E29B574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52008" w14:textId="77777777"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9BBD" w14:textId="77777777" w:rsidR="006772AA" w:rsidRPr="00656BAF" w:rsidRDefault="006772AA" w:rsidP="006772AA">
            <w:pPr>
              <w:jc w:val="lef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sz w:val="22"/>
              </w:rPr>
              <w:t>vodovoda za naselje Bistrica sa</w:t>
            </w:r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sz w:val="22"/>
              </w:rPr>
              <w:t>izvorišta "Banjica"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56A6A" w14:textId="77777777" w:rsidR="006772AA" w:rsidRPr="00656BAF" w:rsidRDefault="00846975" w:rsidP="006772AA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  <w:r w:rsidR="006772AA" w:rsidRPr="00656BAF">
              <w:rPr>
                <w:rFonts w:ascii="Arial" w:eastAsia="Times New Roman" w:hAnsi="Arial" w:cs="Arial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4CA9" w14:textId="77777777" w:rsidR="006772AA" w:rsidRPr="00656BAF" w:rsidRDefault="00846975" w:rsidP="006772AA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Ministarstvo javnih radova</w:t>
            </w:r>
          </w:p>
        </w:tc>
      </w:tr>
      <w:tr w:rsidR="00656BAF" w:rsidRPr="00656BAF" w14:paraId="43265240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2F69D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lastRenderedPageBreak/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BA5DA" w14:textId="77777777" w:rsidR="006A3C35" w:rsidRPr="00656BAF" w:rsidRDefault="006A3C35" w:rsidP="000A5159">
            <w:pPr>
              <w:jc w:val="lef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Izgradnja</w:t>
            </w:r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sz w:val="22"/>
              </w:rPr>
              <w:t>vodovoda</w:t>
            </w:r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sz w:val="22"/>
              </w:rPr>
              <w:t>Babića</w:t>
            </w:r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sz w:val="22"/>
              </w:rPr>
              <w:t>Brijeg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6543E" w14:textId="77777777" w:rsidR="006A3C35" w:rsidRPr="00656BAF" w:rsidRDefault="00846975" w:rsidP="000A5159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240</w:t>
            </w:r>
            <w:r w:rsidR="006A3C35" w:rsidRPr="00656BAF">
              <w:rPr>
                <w:rFonts w:ascii="Arial" w:eastAsia="Times New Roman" w:hAnsi="Arial" w:cs="Arial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0AA344" w14:textId="77777777"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Sekretarijat za investicije</w:t>
            </w:r>
          </w:p>
        </w:tc>
      </w:tr>
      <w:tr w:rsidR="00EA0101" w:rsidRPr="00656BAF" w14:paraId="0879DEC6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E4654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CDFA0" w14:textId="77777777" w:rsidR="00EA0101" w:rsidRPr="00656BAF" w:rsidRDefault="00EA0101" w:rsidP="00EA0101">
            <w:pPr>
              <w:jc w:val="lef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Vodovod</w:t>
            </w:r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Zminac – dodatni</w:t>
            </w:r>
            <w:r w:rsidR="00846975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radovi</w:t>
            </w:r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na</w:t>
            </w:r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rezervoaru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BF887" w14:textId="77777777" w:rsidR="00EA0101" w:rsidRPr="00656BAF" w:rsidRDefault="00E67860" w:rsidP="00EA010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15</w:t>
            </w:r>
            <w:r w:rsidR="00EA0101" w:rsidRPr="00656BAF">
              <w:rPr>
                <w:rFonts w:ascii="Arial" w:eastAsia="Times New Roman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598B" w14:textId="77777777" w:rsidR="00EA0101" w:rsidRPr="00656BAF" w:rsidRDefault="00EA0101" w:rsidP="00EA010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6848A947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40B06" w14:textId="77777777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7CEC2" w14:textId="77777777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Izgradnja</w:t>
            </w:r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vodovoda</w:t>
            </w:r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Lozna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39954" w14:textId="77777777" w:rsidR="00A539C1" w:rsidRDefault="00A539C1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40.000,00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6E15D7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6307A01C" w14:textId="77777777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2F045" w14:textId="77777777" w:rsidR="00A539C1" w:rsidRDefault="00A539C1" w:rsidP="00A539C1">
            <w:pPr>
              <w:jc w:val="center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5AFD" w14:textId="77777777" w:rsidR="00A539C1" w:rsidRDefault="00A539C1" w:rsidP="00A539C1">
            <w:pPr>
              <w:jc w:val="left"/>
              <w:rPr>
                <w:rFonts w:ascii="Arial" w:eastAsia="Times New Roman" w:hAnsi="Arial" w:cs="Arial"/>
                <w:sz w:val="22"/>
              </w:rPr>
            </w:pPr>
            <w:r w:rsidRPr="00864AD5">
              <w:rPr>
                <w:rFonts w:ascii="Arial" w:eastAsia="Times New Roman" w:hAnsi="Arial" w:cs="Arial"/>
                <w:sz w:val="22"/>
              </w:rPr>
              <w:t>Izgradnjavodovoda u Nedakusima-Trumbarine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7602B" w14:textId="77777777" w:rsidR="00A539C1" w:rsidRDefault="00E67860" w:rsidP="00A539C1">
            <w:pPr>
              <w:jc w:val="right"/>
              <w:rPr>
                <w:rFonts w:ascii="Arial" w:eastAsia="Times New Roman" w:hAnsi="Arial" w:cs="Arial"/>
                <w:sz w:val="22"/>
              </w:rPr>
            </w:pPr>
            <w:r>
              <w:rPr>
                <w:rFonts w:ascii="Arial" w:eastAsia="Times New Roman" w:hAnsi="Arial" w:cs="Arial"/>
              </w:rPr>
              <w:t>6</w:t>
            </w:r>
            <w:r w:rsidR="00A539C1">
              <w:rPr>
                <w:rFonts w:ascii="Arial" w:eastAsia="Times New Roman" w:hAnsi="Arial" w:cs="Arial"/>
              </w:rPr>
              <w:t>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E13DAB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A539C1" w:rsidRPr="00656BAF" w14:paraId="21208C4E" w14:textId="77777777" w:rsidTr="008E2E47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4DF4" w14:textId="77777777" w:rsidR="00A539C1" w:rsidRPr="00656BAF" w:rsidRDefault="00A539C1" w:rsidP="00A539C1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9662D" w14:textId="77777777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Učešće</w:t>
            </w:r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Opštine u izgradnji</w:t>
            </w:r>
            <w:r w:rsidR="00E67860">
              <w:rPr>
                <w:rFonts w:ascii="Arial" w:eastAsia="Times New Roman" w:hAnsi="Arial" w:cs="Arial"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sz w:val="22"/>
              </w:rPr>
              <w:t>vodovoda</w:t>
            </w:r>
            <w:r w:rsidR="00E67860">
              <w:rPr>
                <w:rFonts w:ascii="Arial" w:eastAsia="Times New Roman" w:hAnsi="Arial" w:cs="Arial"/>
                <w:sz w:val="22"/>
              </w:rPr>
              <w:t xml:space="preserve"> industrijsk</w:t>
            </w:r>
            <w:r>
              <w:rPr>
                <w:rFonts w:ascii="Arial" w:eastAsia="Times New Roman" w:hAnsi="Arial" w:cs="Arial"/>
                <w:sz w:val="22"/>
              </w:rPr>
              <w:t>a zona Potkrajci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1B2B4" w14:textId="77777777" w:rsidR="00A539C1" w:rsidRPr="00656BAF" w:rsidRDefault="00A539C1" w:rsidP="00A539C1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80.000,00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15B82" w14:textId="77777777" w:rsidR="00A539C1" w:rsidRPr="00656BAF" w:rsidRDefault="00A539C1" w:rsidP="00A539C1">
            <w:pPr>
              <w:jc w:val="left"/>
              <w:rPr>
                <w:rFonts w:ascii="Arial" w:eastAsia="Times New Roman" w:hAnsi="Arial" w:cs="Arial"/>
              </w:rPr>
            </w:pPr>
          </w:p>
        </w:tc>
      </w:tr>
    </w:tbl>
    <w:p w14:paraId="78B34C66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1186CA83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B13B4F7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700"/>
        <w:gridCol w:w="5360"/>
        <w:gridCol w:w="1960"/>
        <w:gridCol w:w="2180"/>
      </w:tblGrid>
      <w:tr w:rsidR="00E64B12" w:rsidRPr="00FA366E" w14:paraId="23043AD8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25C78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2416E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OSTALE OBAVEZE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510FE" w14:textId="77777777" w:rsidR="00E64B12" w:rsidRPr="00F22E90" w:rsidRDefault="00B82EC8" w:rsidP="003D2978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2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</w:rPr>
              <w:t>472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="003D2978">
              <w:rPr>
                <w:rFonts w:ascii="Arial" w:eastAsia="Times New Roman" w:hAnsi="Arial" w:cs="Arial"/>
                <w:b/>
                <w:bCs/>
                <w:sz w:val="22"/>
              </w:rPr>
              <w:t>00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0</w:t>
            </w:r>
            <w:r w:rsidR="00E64B12" w:rsidRPr="00656BAF">
              <w:rPr>
                <w:rFonts w:ascii="Arial" w:eastAsia="Times New Roman" w:hAnsi="Arial" w:cs="Arial"/>
                <w:b/>
                <w:bCs/>
                <w:sz w:val="22"/>
              </w:rPr>
              <w:t>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9E007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 </w:t>
            </w:r>
          </w:p>
        </w:tc>
      </w:tr>
      <w:tr w:rsidR="00E64B12" w:rsidRPr="00FA366E" w14:paraId="055F402F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24330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876A9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Vođenje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stručnog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nadzora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CEC5C" w14:textId="77777777" w:rsidR="00E64B12" w:rsidRPr="00F22E90" w:rsidRDefault="00E67860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  <w:r w:rsidR="00B574C3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FA483C1" w14:textId="77777777" w:rsidR="00E64B12" w:rsidRPr="00F22E90" w:rsidRDefault="00002978" w:rsidP="00656BAF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F22E90">
              <w:rPr>
                <w:rFonts w:ascii="Arial" w:eastAsia="Times New Roman" w:hAnsi="Arial" w:cs="Arial"/>
                <w:color w:val="000000"/>
                <w:sz w:val="22"/>
              </w:rPr>
              <w:t>Sekretarijat za</w:t>
            </w:r>
            <w:r w:rsidR="000C3499">
              <w:rPr>
                <w:rFonts w:ascii="Arial" w:eastAsia="Times New Roman" w:hAnsi="Arial" w:cs="Arial"/>
                <w:color w:val="000000"/>
                <w:sz w:val="22"/>
              </w:rPr>
              <w:t xml:space="preserve"> </w:t>
            </w:r>
            <w:r w:rsidR="00B574C3">
              <w:rPr>
                <w:rFonts w:ascii="Arial" w:eastAsia="Times New Roman" w:hAnsi="Arial" w:cs="Arial"/>
                <w:color w:val="000000"/>
                <w:sz w:val="22"/>
              </w:rPr>
              <w:t>izgradnju</w:t>
            </w:r>
          </w:p>
        </w:tc>
      </w:tr>
      <w:tr w:rsidR="00E64B12" w:rsidRPr="00FA366E" w14:paraId="675BD6D2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FFFA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D670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 u izgradnji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 u građevinskom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materijalu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5E82" w14:textId="77777777" w:rsidR="00E64B12" w:rsidRPr="00F22E90" w:rsidRDefault="00E67860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180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68D25034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65D6848E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20C3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B6F3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 u otklanjanju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posl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>j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edica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od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elementarnih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nepogoda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D6784" w14:textId="77777777" w:rsidR="00E64B12" w:rsidRPr="00F22E90" w:rsidRDefault="00CE1955" w:rsidP="00442CA4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2CA8E143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645F8838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24C8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80DC2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Nepredviđeni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radovi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4A41F" w14:textId="77777777" w:rsidR="00E64B12" w:rsidRPr="00F22E90" w:rsidRDefault="00E67860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25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  <w:hideMark/>
          </w:tcPr>
          <w:p w14:paraId="4828E82B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F3965" w:rsidRPr="00FA366E" w14:paraId="3E6AED48" w14:textId="77777777" w:rsidTr="002021F6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9BAF0" w14:textId="77777777" w:rsidR="006F3965" w:rsidRPr="00F22E90" w:rsidRDefault="006F3965" w:rsidP="002021F6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566EC" w14:textId="77777777" w:rsidR="006F3965" w:rsidRPr="00F22E90" w:rsidRDefault="006F3965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UčešćeOpštine u projektu – Stvaranje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klastera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 I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transformacija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ruralnih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područja (ruralna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infrastruktura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putevi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vodovodi) „Gora“projekat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adaptacije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na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klimatske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promjene u ruralnim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područjima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A4E7E" w14:textId="77777777" w:rsidR="006F3965" w:rsidRPr="00F22E90" w:rsidRDefault="00B574C3" w:rsidP="006A3C3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10</w:t>
            </w:r>
            <w:r w:rsidR="002021F6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E31FAAF" w14:textId="77777777" w:rsidR="006F3965" w:rsidRPr="00F22E90" w:rsidRDefault="006F3965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30C9A151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B79A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95D9F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Pomoć za javne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ustanove: rekonstrukciju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škola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javnih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ustanova, stadiona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I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dr.sportskih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objekata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96BF5" w14:textId="77777777" w:rsidR="00E64B12" w:rsidRPr="00F22E90" w:rsidRDefault="00E67860" w:rsidP="009F20F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8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95FC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64B12" w:rsidRPr="00FA366E" w14:paraId="7F3E8308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5FD1" w14:textId="77777777" w:rsidR="00E64B12" w:rsidRPr="00F22E90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A206" w14:textId="77777777" w:rsidR="00E64B12" w:rsidRPr="00F22E90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Pružanje</w:t>
            </w:r>
            <w:r w:rsidR="00E6786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usluga PROCON-a za projekat PPOV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BCDB" w14:textId="77777777" w:rsidR="00E64B12" w:rsidRPr="00F22E90" w:rsidRDefault="00E67860" w:rsidP="00CE1955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4</w:t>
            </w:r>
            <w:r w:rsidR="00CE195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.</w:t>
            </w:r>
            <w:r w:rsidR="00CE195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</w:t>
            </w:r>
            <w:r w:rsidR="009F20F5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</w:t>
            </w:r>
            <w:r w:rsidR="00E64B12"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  <w:hideMark/>
          </w:tcPr>
          <w:p w14:paraId="5ABC275A" w14:textId="77777777" w:rsidR="00E64B12" w:rsidRPr="00F22E90" w:rsidRDefault="00E64B12" w:rsidP="00442CA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140E5760" w14:textId="77777777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5B3DB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1AC67" w14:textId="77777777" w:rsidR="00627771" w:rsidRPr="00F22E90" w:rsidRDefault="00E67860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Ugovorene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obaveze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Sekretarijata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za izgradnju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iz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prethodnih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godin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FCF13" w14:textId="77777777" w:rsidR="00627771" w:rsidRPr="00F22E90" w:rsidRDefault="00E67860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</w:rPr>
              <w:t>3</w:t>
            </w:r>
            <w:r w:rsidRPr="00F22E90">
              <w:rPr>
                <w:rFonts w:ascii="Arial" w:eastAsia="Times New Roman" w:hAnsi="Arial" w:cs="Arial"/>
                <w:bCs/>
                <w:color w:val="000000"/>
                <w:sz w:val="22"/>
              </w:rPr>
              <w:t>00.000,00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737D5B5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FA366E" w14:paraId="7B5036BE" w14:textId="77777777" w:rsidTr="00627771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B075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1CEB" w14:textId="77777777" w:rsidR="00627771" w:rsidRPr="00F22E90" w:rsidRDefault="00627771" w:rsidP="00627771">
            <w:pPr>
              <w:jc w:val="lef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247DA" w14:textId="77777777" w:rsidR="00627771" w:rsidRPr="00F22E90" w:rsidRDefault="00627771" w:rsidP="0062777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3FEE" w14:textId="77777777" w:rsidR="00627771" w:rsidRPr="00F22E90" w:rsidRDefault="00627771" w:rsidP="00627771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27771" w:rsidRPr="00656BAF" w14:paraId="19C32824" w14:textId="77777777" w:rsidTr="00761F7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1A72" w14:textId="77777777" w:rsidR="00627771" w:rsidRPr="00656BAF" w:rsidRDefault="006632C4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07854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Transfer JP za održavanje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javnih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površina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2473" w14:textId="77777777" w:rsidR="00627771" w:rsidRPr="00656BAF" w:rsidRDefault="0045402C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1.300</w:t>
            </w:r>
            <w:r w:rsidR="00627771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44C63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Sekretarijat za stambeno</w:t>
            </w:r>
            <w:r w:rsidR="000C3499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sz w:val="22"/>
              </w:rPr>
              <w:t>komunalne</w:t>
            </w:r>
            <w:r w:rsidR="000C3499"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sz w:val="22"/>
              </w:rPr>
              <w:t>poslove</w:t>
            </w:r>
            <w:r w:rsidR="000C3499">
              <w:rPr>
                <w:rFonts w:ascii="Arial" w:eastAsia="Times New Roman" w:hAnsi="Arial" w:cs="Arial"/>
                <w:sz w:val="22"/>
              </w:rPr>
              <w:t xml:space="preserve"> I </w:t>
            </w:r>
            <w:r w:rsidRPr="00656BAF">
              <w:rPr>
                <w:rFonts w:ascii="Arial" w:eastAsia="Times New Roman" w:hAnsi="Arial" w:cs="Arial"/>
                <w:sz w:val="22"/>
              </w:rPr>
              <w:t>saobraćaj</w:t>
            </w:r>
          </w:p>
        </w:tc>
      </w:tr>
      <w:tr w:rsidR="00627771" w:rsidRPr="00656BAF" w14:paraId="46FA6D24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7AD10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1</w:t>
            </w:r>
            <w:r w:rsidR="006632C4">
              <w:rPr>
                <w:rFonts w:ascii="Arial" w:eastAsia="Times New Roman" w:hAnsi="Arial" w:cs="Arial"/>
                <w:bCs/>
                <w:sz w:val="22"/>
              </w:rPr>
              <w:t>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743A9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Investiciono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održavanje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grobalja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862E" w14:textId="77777777" w:rsidR="00627771" w:rsidRPr="00656BAF" w:rsidRDefault="0045402C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4</w:t>
            </w:r>
            <w:r w:rsidR="00627771">
              <w:rPr>
                <w:rFonts w:ascii="Arial" w:eastAsia="Times New Roman" w:hAnsi="Arial" w:cs="Arial"/>
                <w:bCs/>
                <w:sz w:val="22"/>
              </w:rPr>
              <w:t>0</w:t>
            </w:r>
            <w:r w:rsidR="00627771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7801C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7A981A53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9D60C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</w:t>
            </w:r>
            <w:r w:rsidR="006632C4">
              <w:rPr>
                <w:rFonts w:ascii="Arial" w:eastAsia="Times New Roman" w:hAnsi="Arial" w:cs="Arial"/>
                <w:bCs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4747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Transfer održavanja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horizontalne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signalizacije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C3C1F" w14:textId="77777777" w:rsidR="00627771" w:rsidRPr="00656BAF" w:rsidRDefault="0045402C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40</w:t>
            </w:r>
            <w:r w:rsidR="00627771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B3620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27771" w:rsidRPr="00656BAF" w14:paraId="78FAC9AB" w14:textId="77777777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6E4E8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</w:t>
            </w:r>
            <w:r w:rsidR="006632C4">
              <w:rPr>
                <w:rFonts w:ascii="Arial" w:eastAsia="Times New Roman" w:hAnsi="Arial" w:cs="Arial"/>
                <w:bCs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858CC" w14:textId="77777777" w:rsidR="00627771" w:rsidRPr="00656BAF" w:rsidRDefault="00627771" w:rsidP="00627771">
            <w:pPr>
              <w:jc w:val="lef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Ostalit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t</w:t>
            </w:r>
            <w:r>
              <w:rPr>
                <w:rFonts w:ascii="Arial" w:eastAsia="Times New Roman" w:hAnsi="Arial" w:cs="Arial"/>
                <w:bCs/>
                <w:sz w:val="22"/>
              </w:rPr>
              <w:t>ransferi</w:t>
            </w:r>
            <w:r w:rsidR="0045402C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2"/>
              </w:rPr>
              <w:t>pojedincima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4CA5" w14:textId="77777777" w:rsidR="00627771" w:rsidRPr="00656BAF" w:rsidRDefault="00627771" w:rsidP="00627771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2</w:t>
            </w:r>
            <w:r w:rsidR="00D77926">
              <w:rPr>
                <w:rFonts w:ascii="Arial" w:eastAsia="Times New Roman" w:hAnsi="Arial" w:cs="Arial"/>
                <w:bCs/>
                <w:sz w:val="22"/>
              </w:rPr>
              <w:t>.</w:t>
            </w:r>
            <w:r>
              <w:rPr>
                <w:rFonts w:ascii="Arial" w:eastAsia="Times New Roman" w:hAnsi="Arial" w:cs="Arial"/>
                <w:bCs/>
                <w:sz w:val="22"/>
              </w:rPr>
              <w:t>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03B2C" w14:textId="77777777" w:rsidR="00627771" w:rsidRPr="00656BAF" w:rsidRDefault="00627771" w:rsidP="00627771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9614AC" w:rsidRPr="00656BAF" w14:paraId="1D009A76" w14:textId="77777777" w:rsidTr="009614AC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79849" w14:textId="77777777" w:rsidR="009614AC" w:rsidRPr="00656BAF" w:rsidRDefault="009614AC" w:rsidP="00D17230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A0967" w14:textId="77777777" w:rsidR="009614AC" w:rsidRPr="009614AC" w:rsidRDefault="009614AC" w:rsidP="00D17230">
            <w:pPr>
              <w:jc w:val="left"/>
              <w:rPr>
                <w:rFonts w:ascii="Arial" w:eastAsia="Times New Roman" w:hAnsi="Arial" w:cs="Arial"/>
                <w:bCs/>
                <w:sz w:val="22"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Ugovorene obaveze sekretarijata iz prethodne godine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788EF" w14:textId="77777777" w:rsidR="009614AC" w:rsidRPr="009614AC" w:rsidRDefault="009614AC" w:rsidP="00D17230">
            <w:pPr>
              <w:jc w:val="right"/>
              <w:rPr>
                <w:rFonts w:ascii="Arial" w:eastAsia="Times New Roman" w:hAnsi="Arial" w:cs="Arial"/>
                <w:bCs/>
                <w:sz w:val="22"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50.0</w:t>
            </w:r>
            <w:r w:rsidRPr="00656BAF">
              <w:rPr>
                <w:rFonts w:ascii="Arial" w:eastAsia="Times New Roman" w:hAnsi="Arial" w:cs="Arial"/>
                <w:bCs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D34D5" w14:textId="77777777" w:rsidR="009614AC" w:rsidRPr="00656BAF" w:rsidRDefault="009614AC" w:rsidP="00D17230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3B32547E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14E04563" w14:textId="77777777" w:rsidR="00DA4F03" w:rsidRPr="00F22E90" w:rsidRDefault="00DA4F03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AD291BF" w14:textId="77777777" w:rsidR="00311076" w:rsidRPr="00F22E90" w:rsidRDefault="00311076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p w14:paraId="7B2E41B9" w14:textId="77777777" w:rsidR="00311076" w:rsidRPr="00F22E90" w:rsidRDefault="006027AC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Napomena: Određeni</w:t>
      </w:r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</w:rPr>
        <w:t>projekti</w:t>
      </w:r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</w:rPr>
        <w:t>su</w:t>
      </w:r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</w:rPr>
        <w:t>višegodišnji</w:t>
      </w:r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</w:rPr>
        <w:t>tako da njihova</w:t>
      </w:r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</w:rPr>
        <w:t>realizacija</w:t>
      </w:r>
      <w:r w:rsidR="00E5368F">
        <w:rPr>
          <w:rFonts w:ascii="Arial" w:hAnsi="Arial" w:cs="Arial"/>
          <w:b/>
          <w:bCs/>
          <w:color w:val="000000"/>
          <w:sz w:val="22"/>
        </w:rPr>
        <w:t xml:space="preserve"> </w:t>
      </w:r>
      <w:r w:rsidRPr="00F22E90">
        <w:rPr>
          <w:rFonts w:ascii="Arial" w:hAnsi="Arial" w:cs="Arial"/>
          <w:b/>
          <w:bCs/>
          <w:color w:val="000000"/>
          <w:sz w:val="22"/>
        </w:rPr>
        <w:t>zavisi od dinamike</w:t>
      </w:r>
    </w:p>
    <w:p w14:paraId="389C416E" w14:textId="77777777" w:rsidR="002701B5" w:rsidRPr="00F22E90" w:rsidRDefault="00E5368F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  <w:r w:rsidRPr="00F22E90">
        <w:rPr>
          <w:rFonts w:ascii="Arial" w:hAnsi="Arial" w:cs="Arial"/>
          <w:b/>
          <w:bCs/>
          <w:color w:val="000000"/>
          <w:sz w:val="22"/>
        </w:rPr>
        <w:t>I</w:t>
      </w:r>
      <w:r w:rsidR="006027AC" w:rsidRPr="00F22E90">
        <w:rPr>
          <w:rFonts w:ascii="Arial" w:hAnsi="Arial" w:cs="Arial"/>
          <w:b/>
          <w:bCs/>
          <w:color w:val="000000"/>
          <w:sz w:val="22"/>
        </w:rPr>
        <w:t>zvođenja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027AC" w:rsidRPr="00F22E90">
        <w:rPr>
          <w:rFonts w:ascii="Arial" w:hAnsi="Arial" w:cs="Arial"/>
          <w:b/>
          <w:bCs/>
          <w:color w:val="000000"/>
          <w:sz w:val="22"/>
        </w:rPr>
        <w:t>radovima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027AC" w:rsidRPr="00F22E90">
        <w:rPr>
          <w:rFonts w:ascii="Arial" w:hAnsi="Arial" w:cs="Arial"/>
          <w:b/>
          <w:bCs/>
          <w:color w:val="000000"/>
          <w:sz w:val="22"/>
        </w:rPr>
        <w:t>na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027AC" w:rsidRPr="00F22E90">
        <w:rPr>
          <w:rFonts w:ascii="Arial" w:hAnsi="Arial" w:cs="Arial"/>
          <w:b/>
          <w:bCs/>
          <w:color w:val="000000"/>
          <w:sz w:val="22"/>
        </w:rPr>
        <w:t>tim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6027AC" w:rsidRPr="00F22E90">
        <w:rPr>
          <w:rFonts w:ascii="Arial" w:hAnsi="Arial" w:cs="Arial"/>
          <w:b/>
          <w:bCs/>
          <w:color w:val="000000"/>
          <w:sz w:val="22"/>
        </w:rPr>
        <w:t>projektima.</w:t>
      </w:r>
    </w:p>
    <w:p w14:paraId="5D86F01A" w14:textId="77777777" w:rsidR="002701B5" w:rsidRPr="00F22E90" w:rsidRDefault="002701B5" w:rsidP="00A40729">
      <w:pPr>
        <w:ind w:right="-177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C71EAD" w:rsidRPr="00C71EAD" w14:paraId="10D999CD" w14:textId="77777777" w:rsidTr="004D2D7B">
        <w:trPr>
          <w:trHeight w:val="57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B5F8CD" w14:textId="77777777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Predsjednik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može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dati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saglasnost, u slučaju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potrebe, a na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osnovu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predloga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stručne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službe, da se urade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I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drugi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radovi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iz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oblasti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komunalne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infrastrukture koji nijesu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predviđeni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Programom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za 20</w:t>
            </w:r>
            <w:r w:rsidR="00B64241" w:rsidRPr="00F22E90">
              <w:rPr>
                <w:rFonts w:ascii="Arial" w:hAnsi="Arial" w:cs="Arial"/>
                <w:bCs/>
                <w:color w:val="000000"/>
                <w:sz w:val="22"/>
              </w:rPr>
              <w:t>2</w:t>
            </w:r>
            <w:r w:rsidR="00E5368F">
              <w:rPr>
                <w:rFonts w:ascii="Arial" w:hAnsi="Arial" w:cs="Arial"/>
                <w:bCs/>
                <w:color w:val="000000"/>
                <w:sz w:val="22"/>
              </w:rPr>
              <w:t>6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. godinu.</w:t>
            </w:r>
          </w:p>
          <w:p w14:paraId="0C16A4C5" w14:textId="77777777" w:rsidR="004D2D7B" w:rsidRPr="00F22E90" w:rsidRDefault="004D2D7B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5BBBDA4E" w14:textId="77777777" w:rsidR="00B11F08" w:rsidRDefault="00B11F08" w:rsidP="00B11F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4.</w:t>
            </w:r>
            <w:r w:rsidRPr="00B11F08">
              <w:rPr>
                <w:rFonts w:ascii="Arial" w:hAnsi="Arial" w:cs="Arial"/>
                <w:b/>
                <w:sz w:val="22"/>
              </w:rPr>
              <w:t>P</w:t>
            </w:r>
            <w:r>
              <w:rPr>
                <w:rFonts w:ascii="Arial" w:hAnsi="Arial" w:cs="Arial"/>
                <w:b/>
                <w:sz w:val="22"/>
              </w:rPr>
              <w:t>ROGRAM URBANE SANACIJE</w:t>
            </w:r>
          </w:p>
          <w:p w14:paraId="50B2B9C7" w14:textId="77777777" w:rsidR="00B11F08" w:rsidRPr="00B11F08" w:rsidRDefault="00B11F08" w:rsidP="00B11F08">
            <w:pPr>
              <w:rPr>
                <w:rFonts w:ascii="Arial" w:hAnsi="Arial" w:cs="Arial"/>
                <w:b/>
              </w:rPr>
            </w:pPr>
          </w:p>
          <w:p w14:paraId="738DE028" w14:textId="47A10351" w:rsidR="00E5368F" w:rsidRPr="007743E8" w:rsidRDefault="00206337" w:rsidP="007743E8">
            <w:pPr>
              <w:pStyle w:val="p37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3E8">
              <w:rPr>
                <w:rFonts w:ascii="Arial" w:hAnsi="Arial" w:cs="Arial"/>
                <w:sz w:val="22"/>
                <w:szCs w:val="22"/>
              </w:rPr>
              <w:t>Pobrojane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>stavke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>iz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>Programa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>uređenja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>prostora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 xml:space="preserve">odnose se 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7743E8">
              <w:rPr>
                <w:rFonts w:ascii="Arial" w:hAnsi="Arial" w:cs="Arial"/>
                <w:sz w:val="22"/>
                <w:szCs w:val="22"/>
              </w:rPr>
              <w:t>na Program urbane sanacije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>iz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43E8">
              <w:rPr>
                <w:rFonts w:ascii="Arial" w:hAnsi="Arial" w:cs="Arial"/>
                <w:sz w:val="22"/>
                <w:szCs w:val="22"/>
              </w:rPr>
              <w:t>člana</w:t>
            </w:r>
            <w:r w:rsidR="00E5368F" w:rsidRPr="007743E8">
              <w:rPr>
                <w:rFonts w:ascii="Arial" w:hAnsi="Arial" w:cs="Arial"/>
                <w:sz w:val="22"/>
                <w:szCs w:val="22"/>
              </w:rPr>
              <w:t xml:space="preserve"> 30 Zakona o legalizaciji </w:t>
            </w:r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("Službeni list CG", br. 91/2025</w:t>
            </w:r>
            <w:r w:rsidR="00645EF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)</w:t>
            </w:r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od 06.08.2025. godine, </w:t>
            </w:r>
            <w:r w:rsidRPr="007743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43E8" w:rsidRPr="007743E8">
              <w:rPr>
                <w:rFonts w:ascii="Arial" w:hAnsi="Arial" w:cs="Arial"/>
                <w:color w:val="000000"/>
                <w:sz w:val="22"/>
                <w:szCs w:val="22"/>
              </w:rPr>
              <w:t>j</w:t>
            </w:r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t xml:space="preserve">edinica lokalne </w:t>
            </w:r>
            <w:r w:rsidR="00E5368F" w:rsidRPr="007743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samouprave je dužna da sredstva ostvarena od naknade za urbanu sanaciju i naknade za korišćenje prostora koristi za namjene planirane programom urbane sanacije i za obezbjeđivanje alternativnog smještaja, u skladu sa ovim zakonom.</w:t>
            </w:r>
          </w:p>
          <w:p w14:paraId="24DD48B5" w14:textId="77777777" w:rsidR="00E5368F" w:rsidRPr="007743E8" w:rsidRDefault="00E5368F" w:rsidP="00E5368F">
            <w:pPr>
              <w:pStyle w:val="p37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Sredstva iz stava 1 ovog člana jedinica lokalne samouprave je dužna da usmjerava na opremanje i sanaciju prostora na kojima se nalaze bespravni objekti za koje je donijeto rješenje o legalizaciji, odnosno za koje su sredstva isplaćena.</w:t>
            </w:r>
          </w:p>
          <w:p w14:paraId="583B0A10" w14:textId="77777777" w:rsidR="00E5368F" w:rsidRPr="007743E8" w:rsidRDefault="00E5368F" w:rsidP="00E5368F">
            <w:pPr>
              <w:pStyle w:val="p37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3E8">
              <w:rPr>
                <w:rFonts w:ascii="Arial" w:hAnsi="Arial" w:cs="Arial"/>
                <w:color w:val="000000"/>
                <w:sz w:val="22"/>
                <w:szCs w:val="22"/>
              </w:rPr>
              <w:t>Izuzetno od stava 2 ovog člana, jedinica lokalne samouprave može sredstva iz stava 1 ovog člana preusmjeriti na opremanje i sanaciju drugih prostora ako je programom urbane sanacije utvrđeno da je prostor na kome je izgrađen bespravni objekat opremljen i saniran.</w:t>
            </w:r>
          </w:p>
          <w:p w14:paraId="6BFDFE7F" w14:textId="77777777" w:rsidR="00206337" w:rsidRPr="007743E8" w:rsidRDefault="00206337" w:rsidP="00B11F08">
            <w:pPr>
              <w:rPr>
                <w:rFonts w:ascii="Arial" w:hAnsi="Arial" w:cs="Arial"/>
                <w:sz w:val="22"/>
              </w:rPr>
            </w:pPr>
          </w:p>
          <w:p w14:paraId="0A19438E" w14:textId="77777777" w:rsidR="00206337" w:rsidRPr="00F22E90" w:rsidRDefault="00206337" w:rsidP="00206337">
            <w:pPr>
              <w:rPr>
                <w:rFonts w:ascii="Arial" w:hAnsi="Arial" w:cs="Arial"/>
                <w:bCs/>
                <w:color w:val="000000"/>
              </w:rPr>
            </w:pPr>
          </w:p>
          <w:p w14:paraId="064143FB" w14:textId="77777777" w:rsidR="002701B5" w:rsidRPr="00F22E90" w:rsidRDefault="002701B5" w:rsidP="004D2D7B">
            <w:pPr>
              <w:rPr>
                <w:rFonts w:ascii="Calibri" w:hAnsi="Calibri"/>
                <w:color w:val="000000"/>
              </w:rPr>
            </w:pPr>
          </w:p>
        </w:tc>
      </w:tr>
      <w:tr w:rsidR="002701B5" w:rsidRPr="00C71EAD" w14:paraId="67468F21" w14:textId="77777777" w:rsidTr="004D2D7B">
        <w:trPr>
          <w:trHeight w:val="57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E07FF" w14:textId="77777777" w:rsidR="002701B5" w:rsidRPr="00F22E90" w:rsidRDefault="00206337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5</w:t>
            </w:r>
            <w:r w:rsidR="000C3499">
              <w:rPr>
                <w:rFonts w:ascii="Arial" w:hAnsi="Arial" w:cs="Arial"/>
                <w:b/>
                <w:bCs/>
                <w:color w:val="000000"/>
                <w:sz w:val="22"/>
              </w:rPr>
              <w:t>. PRELAZNE I ZAVRŠ</w:t>
            </w:r>
            <w:r w:rsidR="002701B5" w:rsidRPr="00F22E90">
              <w:rPr>
                <w:rFonts w:ascii="Arial" w:hAnsi="Arial" w:cs="Arial"/>
                <w:b/>
                <w:bCs/>
                <w:color w:val="000000"/>
                <w:sz w:val="22"/>
              </w:rPr>
              <w:t>NE ODREDBE</w:t>
            </w:r>
          </w:p>
          <w:p w14:paraId="74B56FCA" w14:textId="77777777" w:rsidR="002701B5" w:rsidRPr="00F22E90" w:rsidRDefault="002701B5" w:rsidP="004D2D7B">
            <w:pPr>
              <w:rPr>
                <w:rFonts w:ascii="Arial" w:hAnsi="Arial" w:cs="Arial"/>
                <w:color w:val="000000"/>
              </w:rPr>
            </w:pPr>
          </w:p>
          <w:p w14:paraId="6F8E9463" w14:textId="77777777" w:rsidR="002701B5" w:rsidRPr="00F22E90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Ovaj Program stupa na</w:t>
            </w:r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snagu</w:t>
            </w:r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osmog</w:t>
            </w:r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dana</w:t>
            </w:r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od dana objavljivanja u "Službenom</w:t>
            </w:r>
            <w:r w:rsidR="00202F81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 xml:space="preserve">listu CG" – </w:t>
            </w:r>
            <w:r w:rsidR="008655A8" w:rsidRPr="00F22E90">
              <w:rPr>
                <w:rFonts w:ascii="Arial" w:hAnsi="Arial" w:cs="Arial"/>
                <w:bCs/>
                <w:color w:val="000000"/>
                <w:sz w:val="22"/>
              </w:rPr>
              <w:t>o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pštinski</w:t>
            </w:r>
            <w:r w:rsidR="007743E8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propisi.</w:t>
            </w:r>
          </w:p>
          <w:p w14:paraId="4BDF8B7B" w14:textId="77777777" w:rsidR="008C2104" w:rsidRPr="00F22E90" w:rsidRDefault="008C2104" w:rsidP="004D2D7B">
            <w:pPr>
              <w:rPr>
                <w:rFonts w:ascii="Arial" w:hAnsi="Arial" w:cs="Arial"/>
                <w:bCs/>
                <w:color w:val="000000"/>
              </w:rPr>
            </w:pPr>
          </w:p>
          <w:p w14:paraId="59F6CEB7" w14:textId="77777777" w:rsidR="008655A8" w:rsidRPr="00F22E90" w:rsidRDefault="008655A8" w:rsidP="004D2D7B">
            <w:pPr>
              <w:rPr>
                <w:rFonts w:ascii="Arial" w:hAnsi="Arial" w:cs="Arial"/>
                <w:color w:val="000000"/>
              </w:rPr>
            </w:pPr>
          </w:p>
          <w:p w14:paraId="7F46D896" w14:textId="07F5B46A" w:rsidR="004D2D7B" w:rsidRPr="00FD2C1B" w:rsidRDefault="002701B5" w:rsidP="004D2D7B">
            <w:pPr>
              <w:rPr>
                <w:rFonts w:ascii="Arial" w:hAnsi="Arial" w:cs="Arial"/>
                <w:bCs/>
                <w:color w:val="000000"/>
              </w:rPr>
            </w:pP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Broj: 02-</w:t>
            </w:r>
            <w:r w:rsidR="00FD2C1B">
              <w:rPr>
                <w:rFonts w:ascii="Arial" w:hAnsi="Arial" w:cs="Arial"/>
                <w:bCs/>
                <w:color w:val="000000"/>
                <w:sz w:val="22"/>
              </w:rPr>
              <w:t>016/26-</w:t>
            </w:r>
            <w:r w:rsidR="008D0A84">
              <w:rPr>
                <w:rFonts w:ascii="Arial" w:hAnsi="Arial" w:cs="Arial"/>
                <w:bCs/>
                <w:color w:val="000000"/>
                <w:sz w:val="22"/>
              </w:rPr>
              <w:t>54</w:t>
            </w:r>
          </w:p>
          <w:p w14:paraId="5BEFE4C2" w14:textId="1A10A79D" w:rsidR="00B9335C" w:rsidRPr="00F22E90" w:rsidRDefault="00B9335C" w:rsidP="004D2D7B">
            <w:pPr>
              <w:rPr>
                <w:rFonts w:ascii="Arial" w:hAnsi="Arial" w:cs="Arial"/>
                <w:bCs/>
                <w:color w:val="000000"/>
              </w:rPr>
            </w:pPr>
            <w:r w:rsidRPr="00F22E90">
              <w:rPr>
                <w:rFonts w:ascii="Arial" w:hAnsi="Arial" w:cs="Arial"/>
                <w:bCs/>
                <w:color w:val="000000"/>
                <w:sz w:val="22"/>
              </w:rPr>
              <w:t>Bijelo</w:t>
            </w:r>
            <w:r w:rsidR="00227247" w:rsidRPr="00F22E90">
              <w:rPr>
                <w:rFonts w:ascii="Arial" w:hAnsi="Arial" w:cs="Arial"/>
                <w:bCs/>
                <w:color w:val="000000"/>
                <w:sz w:val="22"/>
              </w:rPr>
              <w:t>Polje</w:t>
            </w:r>
            <w:r w:rsidR="00FD2C1B">
              <w:rPr>
                <w:rFonts w:ascii="Arial" w:hAnsi="Arial" w:cs="Arial"/>
                <w:bCs/>
                <w:color w:val="000000"/>
                <w:sz w:val="22"/>
              </w:rPr>
              <w:t>, 24.3.2026.godine</w:t>
            </w:r>
          </w:p>
          <w:p w14:paraId="1D27C078" w14:textId="77777777" w:rsidR="002701B5" w:rsidRPr="00F22E90" w:rsidRDefault="002701B5" w:rsidP="004D2D7B">
            <w:pPr>
              <w:rPr>
                <w:rFonts w:ascii="Arial" w:hAnsi="Arial" w:cs="Arial"/>
                <w:color w:val="000000"/>
              </w:rPr>
            </w:pPr>
          </w:p>
          <w:p w14:paraId="190F74D7" w14:textId="77777777" w:rsidR="002701B5" w:rsidRPr="00F22E90" w:rsidRDefault="002701B5" w:rsidP="004D2D7B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01022D42" w14:textId="77777777" w:rsidR="002701B5" w:rsidRPr="00FD2C1B" w:rsidRDefault="002701B5" w:rsidP="00FD2C1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FD2C1B">
              <w:rPr>
                <w:rFonts w:ascii="Arial" w:hAnsi="Arial" w:cs="Arial"/>
                <w:b/>
                <w:bCs/>
                <w:color w:val="000000"/>
                <w:sz w:val="22"/>
              </w:rPr>
              <w:t>SKUPŠTINA OPŠTINE BIJELO POLJE</w:t>
            </w:r>
          </w:p>
          <w:p w14:paraId="4B8EE596" w14:textId="77777777" w:rsidR="004D2D7B" w:rsidRPr="00FD2C1B" w:rsidRDefault="004D2D7B" w:rsidP="004D2D7B">
            <w:pPr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440A9691" w14:textId="77777777" w:rsidR="002701B5" w:rsidRPr="00FD2C1B" w:rsidRDefault="002701B5" w:rsidP="004D2D7B">
            <w:pPr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3EECECAE" w14:textId="4A6D7B04" w:rsidR="00311076" w:rsidRPr="00FD2C1B" w:rsidRDefault="002701B5" w:rsidP="00FD2C1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FD2C1B">
              <w:rPr>
                <w:rFonts w:ascii="Arial" w:hAnsi="Arial" w:cs="Arial"/>
                <w:b/>
                <w:bCs/>
                <w:color w:val="000000"/>
                <w:sz w:val="22"/>
              </w:rPr>
              <w:t>P</w:t>
            </w:r>
            <w:r w:rsidR="00FD2C1B" w:rsidRPr="00FD2C1B">
              <w:rPr>
                <w:rFonts w:ascii="Arial" w:hAnsi="Arial" w:cs="Arial"/>
                <w:b/>
                <w:bCs/>
                <w:color w:val="000000"/>
                <w:sz w:val="22"/>
              </w:rPr>
              <w:t>redsjednica,</w:t>
            </w:r>
          </w:p>
          <w:p w14:paraId="2240962C" w14:textId="77777777" w:rsidR="002701B5" w:rsidRPr="00FD2C1B" w:rsidRDefault="00BB5F4E" w:rsidP="00FD2C1B">
            <w:pPr>
              <w:tabs>
                <w:tab w:val="left" w:pos="6574"/>
              </w:tabs>
              <w:jc w:val="right"/>
              <w:rPr>
                <w:rFonts w:ascii="Arial" w:hAnsi="Arial" w:cs="Arial"/>
                <w:color w:val="000000"/>
                <w:sz w:val="22"/>
              </w:rPr>
            </w:pPr>
            <w:r w:rsidRPr="00FD2C1B">
              <w:rPr>
                <w:rFonts w:ascii="Arial" w:hAnsi="Arial" w:cs="Arial"/>
                <w:color w:val="000000"/>
                <w:sz w:val="22"/>
              </w:rPr>
              <w:t>Selma Omerović</w:t>
            </w:r>
          </w:p>
          <w:p w14:paraId="22CDC9FD" w14:textId="77777777" w:rsidR="00D050AB" w:rsidRPr="00FD2C1B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  <w:sz w:val="22"/>
              </w:rPr>
            </w:pPr>
          </w:p>
          <w:p w14:paraId="4BCAA4A2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381ABDC2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4EE8C52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E8A259D" w14:textId="77777777" w:rsidR="00D050AB" w:rsidRPr="00F22E90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4D1F3BF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58095AA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40FA8C33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6E15A84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6E5A598F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1B2ABA76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51400FEA" w14:textId="77777777" w:rsidR="00E666EF" w:rsidRPr="00F22E90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1AF760D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35095BB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258D0BF0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2F0FCA55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0BD1F80C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11259DAF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6B1EF453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1D90055F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392AD2AC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3AE0DD10" w14:textId="77777777" w:rsidR="000A5159" w:rsidRPr="00F22E90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</w:rPr>
            </w:pPr>
          </w:p>
          <w:p w14:paraId="5F8D7AB7" w14:textId="77777777" w:rsidR="00A539C1" w:rsidRDefault="00A539C1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  <w:p w14:paraId="00824B95" w14:textId="77777777" w:rsidR="002E42DF" w:rsidRPr="00F22E90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219A43AF" w14:textId="77777777" w:rsidR="00AB57D0" w:rsidRPr="00F22E90" w:rsidRDefault="00AB57D0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  <w:r w:rsidRPr="00F22E90">
              <w:rPr>
                <w:rFonts w:ascii="Arial" w:hAnsi="Arial" w:cs="Arial"/>
                <w:color w:val="000000"/>
                <w:sz w:val="22"/>
              </w:rPr>
              <w:t>.</w:t>
            </w:r>
          </w:p>
          <w:p w14:paraId="36235F07" w14:textId="77777777" w:rsidR="00613417" w:rsidRPr="00F22E90" w:rsidRDefault="00613417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06015558" w14:textId="77777777" w:rsidR="00AE560D" w:rsidRPr="00F22E90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/>
              </w:rPr>
            </w:pPr>
          </w:p>
          <w:p w14:paraId="7C33B8D4" w14:textId="77777777" w:rsidR="002701B5" w:rsidRPr="00F22E90" w:rsidRDefault="002701B5" w:rsidP="000A5159">
            <w:pPr>
              <w:tabs>
                <w:tab w:val="left" w:pos="6574"/>
              </w:tabs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14:paraId="18EDD768" w14:textId="77777777" w:rsidR="002701B5" w:rsidRPr="00F22E90" w:rsidRDefault="002701B5" w:rsidP="003770D1">
      <w:pPr>
        <w:rPr>
          <w:rFonts w:ascii="Arial" w:hAnsi="Arial" w:cs="Arial"/>
          <w:b/>
          <w:bCs/>
          <w:color w:val="000000"/>
          <w:sz w:val="22"/>
        </w:rPr>
      </w:pPr>
    </w:p>
    <w:sectPr w:rsidR="002701B5" w:rsidRPr="00F22E90" w:rsidSect="00A407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BCBC" w14:textId="77777777" w:rsidR="00F36249" w:rsidRDefault="00F36249" w:rsidP="000C3499">
      <w:r>
        <w:separator/>
      </w:r>
    </w:p>
  </w:endnote>
  <w:endnote w:type="continuationSeparator" w:id="0">
    <w:p w14:paraId="3F5D00D6" w14:textId="77777777" w:rsidR="00F36249" w:rsidRDefault="00F36249" w:rsidP="000C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48C7" w14:textId="77777777" w:rsidR="00D17230" w:rsidRDefault="00D17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6DB7" w14:textId="77777777" w:rsidR="00D17230" w:rsidRDefault="00D17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D98BD" w14:textId="77777777" w:rsidR="00D17230" w:rsidRDefault="00D17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6DCBD" w14:textId="77777777" w:rsidR="00F36249" w:rsidRDefault="00F36249" w:rsidP="000C3499">
      <w:r>
        <w:separator/>
      </w:r>
    </w:p>
  </w:footnote>
  <w:footnote w:type="continuationSeparator" w:id="0">
    <w:p w14:paraId="73D40B2A" w14:textId="77777777" w:rsidR="00F36249" w:rsidRDefault="00F36249" w:rsidP="000C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5C929" w14:textId="77777777" w:rsidR="00D17230" w:rsidRDefault="00D172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22CC3" w14:textId="77777777" w:rsidR="00D17230" w:rsidRDefault="00D172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66F1" w14:textId="77777777" w:rsidR="00D17230" w:rsidRDefault="00D172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A64AD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1" w15:restartNumberingAfterBreak="0">
    <w:nsid w:val="21A3223D"/>
    <w:multiLevelType w:val="multilevel"/>
    <w:tmpl w:val="DF14B048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" w15:restartNumberingAfterBreak="0">
    <w:nsid w:val="21C94636"/>
    <w:multiLevelType w:val="multilevel"/>
    <w:tmpl w:val="398E5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28017265"/>
    <w:multiLevelType w:val="multilevel"/>
    <w:tmpl w:val="D0FE4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023C9F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5" w15:restartNumberingAfterBreak="0">
    <w:nsid w:val="36F879EC"/>
    <w:multiLevelType w:val="hybridMultilevel"/>
    <w:tmpl w:val="0FB28C38"/>
    <w:lvl w:ilvl="0" w:tplc="5E60E41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 w15:restartNumberingAfterBreak="0">
    <w:nsid w:val="3FFC6712"/>
    <w:multiLevelType w:val="hybridMultilevel"/>
    <w:tmpl w:val="B43E1EA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A7FB8"/>
    <w:multiLevelType w:val="hybridMultilevel"/>
    <w:tmpl w:val="1F5A264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AE4365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9" w15:restartNumberingAfterBreak="0">
    <w:nsid w:val="5D8E6629"/>
    <w:multiLevelType w:val="multilevel"/>
    <w:tmpl w:val="180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5313E2"/>
    <w:multiLevelType w:val="hybridMultilevel"/>
    <w:tmpl w:val="5FB4E40E"/>
    <w:lvl w:ilvl="0" w:tplc="2C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6E17BB"/>
    <w:multiLevelType w:val="hybridMultilevel"/>
    <w:tmpl w:val="01C2BCE4"/>
    <w:lvl w:ilvl="0" w:tplc="15D041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D2F38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 w15:restartNumberingAfterBreak="0">
    <w:nsid w:val="75E1155E"/>
    <w:multiLevelType w:val="hybridMultilevel"/>
    <w:tmpl w:val="8D98943A"/>
    <w:lvl w:ilvl="0" w:tplc="E01AF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407E8"/>
    <w:multiLevelType w:val="hybridMultilevel"/>
    <w:tmpl w:val="05FC0F4A"/>
    <w:lvl w:ilvl="0" w:tplc="2C1A000F">
      <w:start w:val="1"/>
      <w:numFmt w:val="decimal"/>
      <w:lvlText w:val="%1."/>
      <w:lvlJc w:val="left"/>
      <w:pPr>
        <w:ind w:left="1080" w:hanging="360"/>
      </w:p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5102913">
    <w:abstractNumId w:val="0"/>
  </w:num>
  <w:num w:numId="2" w16cid:durableId="1121994411">
    <w:abstractNumId w:val="2"/>
  </w:num>
  <w:num w:numId="3" w16cid:durableId="1500922495">
    <w:abstractNumId w:val="11"/>
  </w:num>
  <w:num w:numId="4" w16cid:durableId="931430092">
    <w:abstractNumId w:val="7"/>
  </w:num>
  <w:num w:numId="5" w16cid:durableId="345139572">
    <w:abstractNumId w:val="10"/>
  </w:num>
  <w:num w:numId="6" w16cid:durableId="807666440">
    <w:abstractNumId w:val="12"/>
  </w:num>
  <w:num w:numId="7" w16cid:durableId="806557128">
    <w:abstractNumId w:val="8"/>
  </w:num>
  <w:num w:numId="8" w16cid:durableId="1544364732">
    <w:abstractNumId w:val="4"/>
  </w:num>
  <w:num w:numId="9" w16cid:durableId="1421021850">
    <w:abstractNumId w:val="5"/>
  </w:num>
  <w:num w:numId="10" w16cid:durableId="1508519861">
    <w:abstractNumId w:val="1"/>
  </w:num>
  <w:num w:numId="11" w16cid:durableId="2111462301">
    <w:abstractNumId w:val="6"/>
  </w:num>
  <w:num w:numId="12" w16cid:durableId="1535658097">
    <w:abstractNumId w:val="13"/>
  </w:num>
  <w:num w:numId="13" w16cid:durableId="1081029877">
    <w:abstractNumId w:val="14"/>
  </w:num>
  <w:num w:numId="14" w16cid:durableId="501162143">
    <w:abstractNumId w:val="9"/>
  </w:num>
  <w:num w:numId="15" w16cid:durableId="1035083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227"/>
    <w:rsid w:val="0000072C"/>
    <w:rsid w:val="0000163E"/>
    <w:rsid w:val="00002978"/>
    <w:rsid w:val="00004D6D"/>
    <w:rsid w:val="00004DAA"/>
    <w:rsid w:val="00005A2B"/>
    <w:rsid w:val="00005EB5"/>
    <w:rsid w:val="00006E2A"/>
    <w:rsid w:val="0000755D"/>
    <w:rsid w:val="00011DFE"/>
    <w:rsid w:val="00012409"/>
    <w:rsid w:val="0001330A"/>
    <w:rsid w:val="00013D77"/>
    <w:rsid w:val="0001690D"/>
    <w:rsid w:val="00017A72"/>
    <w:rsid w:val="0002048C"/>
    <w:rsid w:val="00021EDF"/>
    <w:rsid w:val="000243CC"/>
    <w:rsid w:val="00025D86"/>
    <w:rsid w:val="00027D5A"/>
    <w:rsid w:val="0003121E"/>
    <w:rsid w:val="00043FF4"/>
    <w:rsid w:val="00051588"/>
    <w:rsid w:val="00053160"/>
    <w:rsid w:val="00053BAB"/>
    <w:rsid w:val="00055B92"/>
    <w:rsid w:val="00057CE9"/>
    <w:rsid w:val="000618B3"/>
    <w:rsid w:val="00063677"/>
    <w:rsid w:val="00063D8A"/>
    <w:rsid w:val="00065203"/>
    <w:rsid w:val="00076749"/>
    <w:rsid w:val="00077124"/>
    <w:rsid w:val="00077AAE"/>
    <w:rsid w:val="000816B2"/>
    <w:rsid w:val="00082CCF"/>
    <w:rsid w:val="0008414D"/>
    <w:rsid w:val="0008568A"/>
    <w:rsid w:val="0008724A"/>
    <w:rsid w:val="00091617"/>
    <w:rsid w:val="00092BB9"/>
    <w:rsid w:val="0009322E"/>
    <w:rsid w:val="00093FC3"/>
    <w:rsid w:val="00095370"/>
    <w:rsid w:val="000A1202"/>
    <w:rsid w:val="000A14A3"/>
    <w:rsid w:val="000A1A77"/>
    <w:rsid w:val="000A1F2F"/>
    <w:rsid w:val="000A207B"/>
    <w:rsid w:val="000A38C0"/>
    <w:rsid w:val="000A3E1D"/>
    <w:rsid w:val="000A44D1"/>
    <w:rsid w:val="000A5159"/>
    <w:rsid w:val="000A530F"/>
    <w:rsid w:val="000B37B3"/>
    <w:rsid w:val="000B633C"/>
    <w:rsid w:val="000C3499"/>
    <w:rsid w:val="000C37E3"/>
    <w:rsid w:val="000C39E2"/>
    <w:rsid w:val="000C6570"/>
    <w:rsid w:val="000C792A"/>
    <w:rsid w:val="000C7997"/>
    <w:rsid w:val="000D0114"/>
    <w:rsid w:val="000D13AA"/>
    <w:rsid w:val="000D46A8"/>
    <w:rsid w:val="000D7D63"/>
    <w:rsid w:val="000E12C1"/>
    <w:rsid w:val="000E2327"/>
    <w:rsid w:val="000E3411"/>
    <w:rsid w:val="000F406B"/>
    <w:rsid w:val="000F44FE"/>
    <w:rsid w:val="000F49FB"/>
    <w:rsid w:val="00101E36"/>
    <w:rsid w:val="001041DE"/>
    <w:rsid w:val="0010669E"/>
    <w:rsid w:val="00107AEE"/>
    <w:rsid w:val="00111370"/>
    <w:rsid w:val="001155A2"/>
    <w:rsid w:val="00116F84"/>
    <w:rsid w:val="00126059"/>
    <w:rsid w:val="0013021D"/>
    <w:rsid w:val="00130FB3"/>
    <w:rsid w:val="001342C6"/>
    <w:rsid w:val="00140E38"/>
    <w:rsid w:val="00143CA5"/>
    <w:rsid w:val="00145152"/>
    <w:rsid w:val="00147259"/>
    <w:rsid w:val="00151DFE"/>
    <w:rsid w:val="00151F43"/>
    <w:rsid w:val="001546D3"/>
    <w:rsid w:val="00154FC4"/>
    <w:rsid w:val="00155E73"/>
    <w:rsid w:val="00156059"/>
    <w:rsid w:val="00160173"/>
    <w:rsid w:val="00165762"/>
    <w:rsid w:val="001710B6"/>
    <w:rsid w:val="00171E6E"/>
    <w:rsid w:val="00172991"/>
    <w:rsid w:val="001738FD"/>
    <w:rsid w:val="0017410B"/>
    <w:rsid w:val="00175F30"/>
    <w:rsid w:val="00176D3F"/>
    <w:rsid w:val="001913ED"/>
    <w:rsid w:val="001932E6"/>
    <w:rsid w:val="00194BBE"/>
    <w:rsid w:val="00195CF3"/>
    <w:rsid w:val="00197253"/>
    <w:rsid w:val="001978EB"/>
    <w:rsid w:val="001A58F2"/>
    <w:rsid w:val="001A5A70"/>
    <w:rsid w:val="001A7771"/>
    <w:rsid w:val="001A7C42"/>
    <w:rsid w:val="001B0D20"/>
    <w:rsid w:val="001B0E01"/>
    <w:rsid w:val="001B4A5D"/>
    <w:rsid w:val="001B705E"/>
    <w:rsid w:val="001C0063"/>
    <w:rsid w:val="001D40F0"/>
    <w:rsid w:val="001D5A73"/>
    <w:rsid w:val="001D77DC"/>
    <w:rsid w:val="001E2290"/>
    <w:rsid w:val="001E56CE"/>
    <w:rsid w:val="001F05B1"/>
    <w:rsid w:val="001F2680"/>
    <w:rsid w:val="001F3850"/>
    <w:rsid w:val="002021F6"/>
    <w:rsid w:val="00202E0B"/>
    <w:rsid w:val="00202F81"/>
    <w:rsid w:val="00206337"/>
    <w:rsid w:val="0020656E"/>
    <w:rsid w:val="00206D4B"/>
    <w:rsid w:val="00214603"/>
    <w:rsid w:val="002176DB"/>
    <w:rsid w:val="002229ED"/>
    <w:rsid w:val="00222C73"/>
    <w:rsid w:val="002236B9"/>
    <w:rsid w:val="00227247"/>
    <w:rsid w:val="00230C5B"/>
    <w:rsid w:val="002316C6"/>
    <w:rsid w:val="00234D43"/>
    <w:rsid w:val="00235DAA"/>
    <w:rsid w:val="002368CA"/>
    <w:rsid w:val="00236F91"/>
    <w:rsid w:val="00250FF9"/>
    <w:rsid w:val="00252690"/>
    <w:rsid w:val="0025397A"/>
    <w:rsid w:val="00253C36"/>
    <w:rsid w:val="00254015"/>
    <w:rsid w:val="00255776"/>
    <w:rsid w:val="00255E15"/>
    <w:rsid w:val="00257F1D"/>
    <w:rsid w:val="00260DAF"/>
    <w:rsid w:val="00261D80"/>
    <w:rsid w:val="0026256F"/>
    <w:rsid w:val="00263B91"/>
    <w:rsid w:val="002645E0"/>
    <w:rsid w:val="0026476B"/>
    <w:rsid w:val="00264819"/>
    <w:rsid w:val="002701B5"/>
    <w:rsid w:val="002725C5"/>
    <w:rsid w:val="00273CC6"/>
    <w:rsid w:val="00280C2D"/>
    <w:rsid w:val="00280FA2"/>
    <w:rsid w:val="002868FC"/>
    <w:rsid w:val="00286F43"/>
    <w:rsid w:val="00290F4F"/>
    <w:rsid w:val="00292C29"/>
    <w:rsid w:val="0029344E"/>
    <w:rsid w:val="00294231"/>
    <w:rsid w:val="0029443E"/>
    <w:rsid w:val="00294B06"/>
    <w:rsid w:val="002A176F"/>
    <w:rsid w:val="002A2A91"/>
    <w:rsid w:val="002A2D99"/>
    <w:rsid w:val="002A5761"/>
    <w:rsid w:val="002B1C41"/>
    <w:rsid w:val="002C17F2"/>
    <w:rsid w:val="002C1970"/>
    <w:rsid w:val="002C23DF"/>
    <w:rsid w:val="002C33E7"/>
    <w:rsid w:val="002C376C"/>
    <w:rsid w:val="002C4DB4"/>
    <w:rsid w:val="002C7057"/>
    <w:rsid w:val="002D06F6"/>
    <w:rsid w:val="002D3123"/>
    <w:rsid w:val="002D3BD7"/>
    <w:rsid w:val="002D4E21"/>
    <w:rsid w:val="002E02CE"/>
    <w:rsid w:val="002E1CC9"/>
    <w:rsid w:val="002E3424"/>
    <w:rsid w:val="002E42DF"/>
    <w:rsid w:val="002E656B"/>
    <w:rsid w:val="002F017A"/>
    <w:rsid w:val="002F0494"/>
    <w:rsid w:val="00301030"/>
    <w:rsid w:val="003022EC"/>
    <w:rsid w:val="00305273"/>
    <w:rsid w:val="00306325"/>
    <w:rsid w:val="00307A5C"/>
    <w:rsid w:val="00311076"/>
    <w:rsid w:val="00314A2C"/>
    <w:rsid w:val="0031729E"/>
    <w:rsid w:val="003173FB"/>
    <w:rsid w:val="00325D4D"/>
    <w:rsid w:val="00325D8B"/>
    <w:rsid w:val="003333B7"/>
    <w:rsid w:val="00341137"/>
    <w:rsid w:val="00343D48"/>
    <w:rsid w:val="003448FC"/>
    <w:rsid w:val="003451C0"/>
    <w:rsid w:val="00346A47"/>
    <w:rsid w:val="00346A63"/>
    <w:rsid w:val="00352733"/>
    <w:rsid w:val="00353AE9"/>
    <w:rsid w:val="00354267"/>
    <w:rsid w:val="00357874"/>
    <w:rsid w:val="00361829"/>
    <w:rsid w:val="0036317A"/>
    <w:rsid w:val="00364B22"/>
    <w:rsid w:val="003661C7"/>
    <w:rsid w:val="00371DB6"/>
    <w:rsid w:val="00373522"/>
    <w:rsid w:val="00373AE8"/>
    <w:rsid w:val="00373CED"/>
    <w:rsid w:val="00373D3D"/>
    <w:rsid w:val="003770D1"/>
    <w:rsid w:val="00384ECD"/>
    <w:rsid w:val="00387C85"/>
    <w:rsid w:val="003900F2"/>
    <w:rsid w:val="003906F7"/>
    <w:rsid w:val="0039236A"/>
    <w:rsid w:val="0039793A"/>
    <w:rsid w:val="003A2775"/>
    <w:rsid w:val="003A2D60"/>
    <w:rsid w:val="003A4583"/>
    <w:rsid w:val="003A51D8"/>
    <w:rsid w:val="003A5A67"/>
    <w:rsid w:val="003A6BFE"/>
    <w:rsid w:val="003A7E85"/>
    <w:rsid w:val="003B124E"/>
    <w:rsid w:val="003B75E9"/>
    <w:rsid w:val="003C04F7"/>
    <w:rsid w:val="003C348B"/>
    <w:rsid w:val="003C791A"/>
    <w:rsid w:val="003D004F"/>
    <w:rsid w:val="003D0446"/>
    <w:rsid w:val="003D136D"/>
    <w:rsid w:val="003D22CB"/>
    <w:rsid w:val="003D237E"/>
    <w:rsid w:val="003D2978"/>
    <w:rsid w:val="003D4D34"/>
    <w:rsid w:val="003D4DE8"/>
    <w:rsid w:val="003E101E"/>
    <w:rsid w:val="003E1A1F"/>
    <w:rsid w:val="003E1A24"/>
    <w:rsid w:val="003E6296"/>
    <w:rsid w:val="003F2384"/>
    <w:rsid w:val="003F35B2"/>
    <w:rsid w:val="003F4E50"/>
    <w:rsid w:val="003F56A7"/>
    <w:rsid w:val="003F675D"/>
    <w:rsid w:val="003F71AD"/>
    <w:rsid w:val="00401377"/>
    <w:rsid w:val="004021D2"/>
    <w:rsid w:val="00402F86"/>
    <w:rsid w:val="004034ED"/>
    <w:rsid w:val="00405D99"/>
    <w:rsid w:val="00406778"/>
    <w:rsid w:val="004067F7"/>
    <w:rsid w:val="00410514"/>
    <w:rsid w:val="00412A91"/>
    <w:rsid w:val="004131CE"/>
    <w:rsid w:val="00413334"/>
    <w:rsid w:val="00414023"/>
    <w:rsid w:val="004154F1"/>
    <w:rsid w:val="00415D91"/>
    <w:rsid w:val="00415F14"/>
    <w:rsid w:val="00424B5E"/>
    <w:rsid w:val="004311F4"/>
    <w:rsid w:val="0043310D"/>
    <w:rsid w:val="004371F3"/>
    <w:rsid w:val="00442CA4"/>
    <w:rsid w:val="00444009"/>
    <w:rsid w:val="00447936"/>
    <w:rsid w:val="0045402C"/>
    <w:rsid w:val="0045481B"/>
    <w:rsid w:val="00454D73"/>
    <w:rsid w:val="00465722"/>
    <w:rsid w:val="004669E8"/>
    <w:rsid w:val="00466B02"/>
    <w:rsid w:val="00473A1F"/>
    <w:rsid w:val="004757CF"/>
    <w:rsid w:val="00476219"/>
    <w:rsid w:val="00477C43"/>
    <w:rsid w:val="00482555"/>
    <w:rsid w:val="004841C5"/>
    <w:rsid w:val="004842A5"/>
    <w:rsid w:val="004854CE"/>
    <w:rsid w:val="00491B8D"/>
    <w:rsid w:val="00492334"/>
    <w:rsid w:val="00492C0B"/>
    <w:rsid w:val="00495747"/>
    <w:rsid w:val="004A05BA"/>
    <w:rsid w:val="004A18C0"/>
    <w:rsid w:val="004A459C"/>
    <w:rsid w:val="004B034D"/>
    <w:rsid w:val="004B1055"/>
    <w:rsid w:val="004B1C04"/>
    <w:rsid w:val="004B222C"/>
    <w:rsid w:val="004B61E9"/>
    <w:rsid w:val="004B6878"/>
    <w:rsid w:val="004C1B84"/>
    <w:rsid w:val="004C2351"/>
    <w:rsid w:val="004C37A0"/>
    <w:rsid w:val="004C51CF"/>
    <w:rsid w:val="004C579C"/>
    <w:rsid w:val="004C6B0D"/>
    <w:rsid w:val="004C764D"/>
    <w:rsid w:val="004D12A4"/>
    <w:rsid w:val="004D2D7B"/>
    <w:rsid w:val="004D43E1"/>
    <w:rsid w:val="004D469F"/>
    <w:rsid w:val="004D46F8"/>
    <w:rsid w:val="004D7979"/>
    <w:rsid w:val="004E15CF"/>
    <w:rsid w:val="004E2403"/>
    <w:rsid w:val="004E2B78"/>
    <w:rsid w:val="004E2F34"/>
    <w:rsid w:val="004E360F"/>
    <w:rsid w:val="004F01D7"/>
    <w:rsid w:val="004F0476"/>
    <w:rsid w:val="004F503E"/>
    <w:rsid w:val="004F6911"/>
    <w:rsid w:val="00502913"/>
    <w:rsid w:val="0050327E"/>
    <w:rsid w:val="0050365F"/>
    <w:rsid w:val="00506A39"/>
    <w:rsid w:val="0051061B"/>
    <w:rsid w:val="00514B9C"/>
    <w:rsid w:val="00516DA3"/>
    <w:rsid w:val="005218E3"/>
    <w:rsid w:val="00536AB9"/>
    <w:rsid w:val="00545B63"/>
    <w:rsid w:val="005504B5"/>
    <w:rsid w:val="005516A9"/>
    <w:rsid w:val="00552D80"/>
    <w:rsid w:val="005539AA"/>
    <w:rsid w:val="00555B33"/>
    <w:rsid w:val="00557BCD"/>
    <w:rsid w:val="005617DD"/>
    <w:rsid w:val="00562B39"/>
    <w:rsid w:val="005640AB"/>
    <w:rsid w:val="0056478C"/>
    <w:rsid w:val="005679C0"/>
    <w:rsid w:val="00571335"/>
    <w:rsid w:val="0057377A"/>
    <w:rsid w:val="00577AC8"/>
    <w:rsid w:val="00584130"/>
    <w:rsid w:val="0059462B"/>
    <w:rsid w:val="00596488"/>
    <w:rsid w:val="005A05F1"/>
    <w:rsid w:val="005A1C0E"/>
    <w:rsid w:val="005A241A"/>
    <w:rsid w:val="005A527E"/>
    <w:rsid w:val="005B2EE7"/>
    <w:rsid w:val="005B550C"/>
    <w:rsid w:val="005C1C0B"/>
    <w:rsid w:val="005C6FDA"/>
    <w:rsid w:val="005D0B51"/>
    <w:rsid w:val="005D47AB"/>
    <w:rsid w:val="005E2402"/>
    <w:rsid w:val="005E4754"/>
    <w:rsid w:val="005E487A"/>
    <w:rsid w:val="005E6059"/>
    <w:rsid w:val="005E6613"/>
    <w:rsid w:val="005E7139"/>
    <w:rsid w:val="005E721D"/>
    <w:rsid w:val="005F518D"/>
    <w:rsid w:val="005F53D9"/>
    <w:rsid w:val="005F72AC"/>
    <w:rsid w:val="00600C19"/>
    <w:rsid w:val="006027AC"/>
    <w:rsid w:val="0060486A"/>
    <w:rsid w:val="00605670"/>
    <w:rsid w:val="006100E6"/>
    <w:rsid w:val="00611591"/>
    <w:rsid w:val="00612A7E"/>
    <w:rsid w:val="00613417"/>
    <w:rsid w:val="006134BD"/>
    <w:rsid w:val="00615716"/>
    <w:rsid w:val="0061731A"/>
    <w:rsid w:val="00621258"/>
    <w:rsid w:val="00621A62"/>
    <w:rsid w:val="00621E74"/>
    <w:rsid w:val="00623441"/>
    <w:rsid w:val="00627771"/>
    <w:rsid w:val="00627A8A"/>
    <w:rsid w:val="00633ED3"/>
    <w:rsid w:val="006344FD"/>
    <w:rsid w:val="00636946"/>
    <w:rsid w:val="00637E45"/>
    <w:rsid w:val="00644294"/>
    <w:rsid w:val="00645EF4"/>
    <w:rsid w:val="00646C76"/>
    <w:rsid w:val="00646DE5"/>
    <w:rsid w:val="00647B18"/>
    <w:rsid w:val="00647E80"/>
    <w:rsid w:val="006553A1"/>
    <w:rsid w:val="00655BB2"/>
    <w:rsid w:val="00656BAF"/>
    <w:rsid w:val="006570C0"/>
    <w:rsid w:val="00660FD7"/>
    <w:rsid w:val="00661D6C"/>
    <w:rsid w:val="006632C4"/>
    <w:rsid w:val="0066336E"/>
    <w:rsid w:val="0066782E"/>
    <w:rsid w:val="00675D51"/>
    <w:rsid w:val="0067628C"/>
    <w:rsid w:val="006772AA"/>
    <w:rsid w:val="00687237"/>
    <w:rsid w:val="00691311"/>
    <w:rsid w:val="00692D48"/>
    <w:rsid w:val="0069775F"/>
    <w:rsid w:val="006A1E13"/>
    <w:rsid w:val="006A25EF"/>
    <w:rsid w:val="006A3C35"/>
    <w:rsid w:val="006B1E7D"/>
    <w:rsid w:val="006B4B35"/>
    <w:rsid w:val="006B5CD1"/>
    <w:rsid w:val="006B5EDD"/>
    <w:rsid w:val="006C0148"/>
    <w:rsid w:val="006C132F"/>
    <w:rsid w:val="006C198C"/>
    <w:rsid w:val="006C3D7C"/>
    <w:rsid w:val="006C543B"/>
    <w:rsid w:val="006D09A4"/>
    <w:rsid w:val="006D110C"/>
    <w:rsid w:val="006D211D"/>
    <w:rsid w:val="006D406F"/>
    <w:rsid w:val="006D45EC"/>
    <w:rsid w:val="006D5669"/>
    <w:rsid w:val="006D6481"/>
    <w:rsid w:val="006D69B4"/>
    <w:rsid w:val="006E2D2A"/>
    <w:rsid w:val="006E3A2D"/>
    <w:rsid w:val="006E45E8"/>
    <w:rsid w:val="006E64CC"/>
    <w:rsid w:val="006F0227"/>
    <w:rsid w:val="006F102A"/>
    <w:rsid w:val="006F13BC"/>
    <w:rsid w:val="006F2548"/>
    <w:rsid w:val="006F3965"/>
    <w:rsid w:val="006F5110"/>
    <w:rsid w:val="00702F1C"/>
    <w:rsid w:val="007044CC"/>
    <w:rsid w:val="00704ABA"/>
    <w:rsid w:val="0071009F"/>
    <w:rsid w:val="00713400"/>
    <w:rsid w:val="007137A6"/>
    <w:rsid w:val="00713E38"/>
    <w:rsid w:val="007156E7"/>
    <w:rsid w:val="00716437"/>
    <w:rsid w:val="00717FA5"/>
    <w:rsid w:val="0072122F"/>
    <w:rsid w:val="0072205A"/>
    <w:rsid w:val="00722430"/>
    <w:rsid w:val="007229FC"/>
    <w:rsid w:val="00723902"/>
    <w:rsid w:val="00723F05"/>
    <w:rsid w:val="00727A94"/>
    <w:rsid w:val="00730AF1"/>
    <w:rsid w:val="007335A4"/>
    <w:rsid w:val="00733605"/>
    <w:rsid w:val="00735502"/>
    <w:rsid w:val="007356C3"/>
    <w:rsid w:val="0074104F"/>
    <w:rsid w:val="00742731"/>
    <w:rsid w:val="007428CE"/>
    <w:rsid w:val="00742B90"/>
    <w:rsid w:val="00743650"/>
    <w:rsid w:val="00746298"/>
    <w:rsid w:val="00750B78"/>
    <w:rsid w:val="00751D81"/>
    <w:rsid w:val="007547A2"/>
    <w:rsid w:val="007607D8"/>
    <w:rsid w:val="00761F77"/>
    <w:rsid w:val="00763819"/>
    <w:rsid w:val="00763CE1"/>
    <w:rsid w:val="00763EE0"/>
    <w:rsid w:val="00764346"/>
    <w:rsid w:val="007659E9"/>
    <w:rsid w:val="00767FB2"/>
    <w:rsid w:val="00773163"/>
    <w:rsid w:val="007743E8"/>
    <w:rsid w:val="007767DD"/>
    <w:rsid w:val="0078036E"/>
    <w:rsid w:val="00780F07"/>
    <w:rsid w:val="007821FD"/>
    <w:rsid w:val="0078351B"/>
    <w:rsid w:val="00784211"/>
    <w:rsid w:val="0079132A"/>
    <w:rsid w:val="007930CA"/>
    <w:rsid w:val="007A0E41"/>
    <w:rsid w:val="007A3418"/>
    <w:rsid w:val="007A4A64"/>
    <w:rsid w:val="007A4A78"/>
    <w:rsid w:val="007B2D43"/>
    <w:rsid w:val="007B2F20"/>
    <w:rsid w:val="007B3E4E"/>
    <w:rsid w:val="007B62C5"/>
    <w:rsid w:val="007D03FC"/>
    <w:rsid w:val="007D3C32"/>
    <w:rsid w:val="007D72E6"/>
    <w:rsid w:val="007E344D"/>
    <w:rsid w:val="007E3C93"/>
    <w:rsid w:val="007E4089"/>
    <w:rsid w:val="007F13D6"/>
    <w:rsid w:val="007F2854"/>
    <w:rsid w:val="007F3FFD"/>
    <w:rsid w:val="007F7769"/>
    <w:rsid w:val="007F7E26"/>
    <w:rsid w:val="008031B6"/>
    <w:rsid w:val="00805664"/>
    <w:rsid w:val="0080755C"/>
    <w:rsid w:val="008109B3"/>
    <w:rsid w:val="0081240D"/>
    <w:rsid w:val="0081502D"/>
    <w:rsid w:val="008151E6"/>
    <w:rsid w:val="00815C08"/>
    <w:rsid w:val="008170D1"/>
    <w:rsid w:val="0082431E"/>
    <w:rsid w:val="00825988"/>
    <w:rsid w:val="00830E78"/>
    <w:rsid w:val="0083130B"/>
    <w:rsid w:val="00836DAC"/>
    <w:rsid w:val="008374CF"/>
    <w:rsid w:val="008377C5"/>
    <w:rsid w:val="00840223"/>
    <w:rsid w:val="00845575"/>
    <w:rsid w:val="00845E85"/>
    <w:rsid w:val="00846975"/>
    <w:rsid w:val="00850F46"/>
    <w:rsid w:val="00854CFB"/>
    <w:rsid w:val="0086134F"/>
    <w:rsid w:val="008623F2"/>
    <w:rsid w:val="008625EE"/>
    <w:rsid w:val="00864914"/>
    <w:rsid w:val="008655A8"/>
    <w:rsid w:val="008666B2"/>
    <w:rsid w:val="00867BBA"/>
    <w:rsid w:val="008737BF"/>
    <w:rsid w:val="00875FFD"/>
    <w:rsid w:val="00876091"/>
    <w:rsid w:val="008802C7"/>
    <w:rsid w:val="0088286A"/>
    <w:rsid w:val="008837FF"/>
    <w:rsid w:val="00887431"/>
    <w:rsid w:val="00892AF9"/>
    <w:rsid w:val="00893577"/>
    <w:rsid w:val="0089553C"/>
    <w:rsid w:val="00896484"/>
    <w:rsid w:val="00896C45"/>
    <w:rsid w:val="0089793C"/>
    <w:rsid w:val="008A24E5"/>
    <w:rsid w:val="008A2831"/>
    <w:rsid w:val="008A3360"/>
    <w:rsid w:val="008A39F8"/>
    <w:rsid w:val="008A51AD"/>
    <w:rsid w:val="008A6E61"/>
    <w:rsid w:val="008B0BCE"/>
    <w:rsid w:val="008B2A72"/>
    <w:rsid w:val="008B7149"/>
    <w:rsid w:val="008C0283"/>
    <w:rsid w:val="008C2104"/>
    <w:rsid w:val="008C2868"/>
    <w:rsid w:val="008C2A9A"/>
    <w:rsid w:val="008C4DEF"/>
    <w:rsid w:val="008C5289"/>
    <w:rsid w:val="008C7E96"/>
    <w:rsid w:val="008D0A84"/>
    <w:rsid w:val="008D0AF6"/>
    <w:rsid w:val="008D20E0"/>
    <w:rsid w:val="008E2E47"/>
    <w:rsid w:val="008E3D63"/>
    <w:rsid w:val="008F0253"/>
    <w:rsid w:val="008F03F3"/>
    <w:rsid w:val="008F10B0"/>
    <w:rsid w:val="008F38A8"/>
    <w:rsid w:val="008F467C"/>
    <w:rsid w:val="008F4951"/>
    <w:rsid w:val="008F4B59"/>
    <w:rsid w:val="00906FB0"/>
    <w:rsid w:val="00907C57"/>
    <w:rsid w:val="00912122"/>
    <w:rsid w:val="009124DD"/>
    <w:rsid w:val="00912AA7"/>
    <w:rsid w:val="00913ABB"/>
    <w:rsid w:val="00913BC1"/>
    <w:rsid w:val="0091489E"/>
    <w:rsid w:val="0091540D"/>
    <w:rsid w:val="009208CB"/>
    <w:rsid w:val="009213E6"/>
    <w:rsid w:val="00936351"/>
    <w:rsid w:val="009367B9"/>
    <w:rsid w:val="0093767B"/>
    <w:rsid w:val="009444B6"/>
    <w:rsid w:val="00945204"/>
    <w:rsid w:val="0095124E"/>
    <w:rsid w:val="00960980"/>
    <w:rsid w:val="009614AC"/>
    <w:rsid w:val="00964445"/>
    <w:rsid w:val="009650A8"/>
    <w:rsid w:val="00966685"/>
    <w:rsid w:val="00973D00"/>
    <w:rsid w:val="009744CF"/>
    <w:rsid w:val="00977FDC"/>
    <w:rsid w:val="00980F8F"/>
    <w:rsid w:val="00981E05"/>
    <w:rsid w:val="009828AF"/>
    <w:rsid w:val="00993FD2"/>
    <w:rsid w:val="00997535"/>
    <w:rsid w:val="0099775E"/>
    <w:rsid w:val="009A154E"/>
    <w:rsid w:val="009A1DD8"/>
    <w:rsid w:val="009A62F0"/>
    <w:rsid w:val="009A771E"/>
    <w:rsid w:val="009A7D5F"/>
    <w:rsid w:val="009B02CC"/>
    <w:rsid w:val="009B3F67"/>
    <w:rsid w:val="009B58DB"/>
    <w:rsid w:val="009B5EC6"/>
    <w:rsid w:val="009C2725"/>
    <w:rsid w:val="009C2BF6"/>
    <w:rsid w:val="009C59D0"/>
    <w:rsid w:val="009C6F44"/>
    <w:rsid w:val="009D025A"/>
    <w:rsid w:val="009E2659"/>
    <w:rsid w:val="009E2C76"/>
    <w:rsid w:val="009E6F14"/>
    <w:rsid w:val="009E7889"/>
    <w:rsid w:val="009F20F5"/>
    <w:rsid w:val="009F33D4"/>
    <w:rsid w:val="009F43FD"/>
    <w:rsid w:val="00A01811"/>
    <w:rsid w:val="00A019A5"/>
    <w:rsid w:val="00A02AB4"/>
    <w:rsid w:val="00A02E0C"/>
    <w:rsid w:val="00A07622"/>
    <w:rsid w:val="00A10336"/>
    <w:rsid w:val="00A138E0"/>
    <w:rsid w:val="00A15B4A"/>
    <w:rsid w:val="00A20925"/>
    <w:rsid w:val="00A20A16"/>
    <w:rsid w:val="00A25142"/>
    <w:rsid w:val="00A3065F"/>
    <w:rsid w:val="00A3242D"/>
    <w:rsid w:val="00A327A7"/>
    <w:rsid w:val="00A3432A"/>
    <w:rsid w:val="00A37DED"/>
    <w:rsid w:val="00A400DE"/>
    <w:rsid w:val="00A40729"/>
    <w:rsid w:val="00A40D03"/>
    <w:rsid w:val="00A4405B"/>
    <w:rsid w:val="00A45EEA"/>
    <w:rsid w:val="00A47C66"/>
    <w:rsid w:val="00A51E85"/>
    <w:rsid w:val="00A52EB0"/>
    <w:rsid w:val="00A530F5"/>
    <w:rsid w:val="00A539C1"/>
    <w:rsid w:val="00A53C27"/>
    <w:rsid w:val="00A54352"/>
    <w:rsid w:val="00A60214"/>
    <w:rsid w:val="00A73CDE"/>
    <w:rsid w:val="00A743EA"/>
    <w:rsid w:val="00A760F3"/>
    <w:rsid w:val="00A7781D"/>
    <w:rsid w:val="00A80EB6"/>
    <w:rsid w:val="00A824A2"/>
    <w:rsid w:val="00A833B5"/>
    <w:rsid w:val="00A84031"/>
    <w:rsid w:val="00A84C03"/>
    <w:rsid w:val="00A85F0E"/>
    <w:rsid w:val="00A8706B"/>
    <w:rsid w:val="00A9040B"/>
    <w:rsid w:val="00AA2890"/>
    <w:rsid w:val="00AA4229"/>
    <w:rsid w:val="00AA5ABF"/>
    <w:rsid w:val="00AA64FF"/>
    <w:rsid w:val="00AB1340"/>
    <w:rsid w:val="00AB210C"/>
    <w:rsid w:val="00AB2AE6"/>
    <w:rsid w:val="00AB32FC"/>
    <w:rsid w:val="00AB57D0"/>
    <w:rsid w:val="00AB7EAA"/>
    <w:rsid w:val="00AC0A56"/>
    <w:rsid w:val="00AC2A1D"/>
    <w:rsid w:val="00AC7510"/>
    <w:rsid w:val="00AD1F8B"/>
    <w:rsid w:val="00AD3B48"/>
    <w:rsid w:val="00AD4BF1"/>
    <w:rsid w:val="00AD641A"/>
    <w:rsid w:val="00AD76E3"/>
    <w:rsid w:val="00AD7C6A"/>
    <w:rsid w:val="00AE08D8"/>
    <w:rsid w:val="00AE1E55"/>
    <w:rsid w:val="00AE560D"/>
    <w:rsid w:val="00AE6E6B"/>
    <w:rsid w:val="00AF4B58"/>
    <w:rsid w:val="00AF5760"/>
    <w:rsid w:val="00B047E3"/>
    <w:rsid w:val="00B04F87"/>
    <w:rsid w:val="00B05819"/>
    <w:rsid w:val="00B07838"/>
    <w:rsid w:val="00B11F08"/>
    <w:rsid w:val="00B12C90"/>
    <w:rsid w:val="00B142F2"/>
    <w:rsid w:val="00B16E0A"/>
    <w:rsid w:val="00B17958"/>
    <w:rsid w:val="00B179C7"/>
    <w:rsid w:val="00B20291"/>
    <w:rsid w:val="00B20A74"/>
    <w:rsid w:val="00B21F93"/>
    <w:rsid w:val="00B22171"/>
    <w:rsid w:val="00B229D1"/>
    <w:rsid w:val="00B2350D"/>
    <w:rsid w:val="00B25D73"/>
    <w:rsid w:val="00B26203"/>
    <w:rsid w:val="00B308F4"/>
    <w:rsid w:val="00B43E7E"/>
    <w:rsid w:val="00B46429"/>
    <w:rsid w:val="00B4703F"/>
    <w:rsid w:val="00B549E1"/>
    <w:rsid w:val="00B56DF4"/>
    <w:rsid w:val="00B574C3"/>
    <w:rsid w:val="00B57FF8"/>
    <w:rsid w:val="00B60E3A"/>
    <w:rsid w:val="00B62B93"/>
    <w:rsid w:val="00B64241"/>
    <w:rsid w:val="00B6563C"/>
    <w:rsid w:val="00B66F2D"/>
    <w:rsid w:val="00B704A8"/>
    <w:rsid w:val="00B70EEC"/>
    <w:rsid w:val="00B76F32"/>
    <w:rsid w:val="00B77435"/>
    <w:rsid w:val="00B82EC8"/>
    <w:rsid w:val="00B835DF"/>
    <w:rsid w:val="00B849E1"/>
    <w:rsid w:val="00B84D92"/>
    <w:rsid w:val="00B86DD2"/>
    <w:rsid w:val="00B9019C"/>
    <w:rsid w:val="00B901E7"/>
    <w:rsid w:val="00B90D31"/>
    <w:rsid w:val="00B91DC9"/>
    <w:rsid w:val="00B9335C"/>
    <w:rsid w:val="00B95B37"/>
    <w:rsid w:val="00B97218"/>
    <w:rsid w:val="00B974CC"/>
    <w:rsid w:val="00BA0C6C"/>
    <w:rsid w:val="00BA28FB"/>
    <w:rsid w:val="00BA34A8"/>
    <w:rsid w:val="00BA3EB7"/>
    <w:rsid w:val="00BA50A7"/>
    <w:rsid w:val="00BA572C"/>
    <w:rsid w:val="00BB48AD"/>
    <w:rsid w:val="00BB4CF6"/>
    <w:rsid w:val="00BB5CCE"/>
    <w:rsid w:val="00BB5F4E"/>
    <w:rsid w:val="00BC0E78"/>
    <w:rsid w:val="00BC23EB"/>
    <w:rsid w:val="00BC4F7F"/>
    <w:rsid w:val="00BD2820"/>
    <w:rsid w:val="00BD3223"/>
    <w:rsid w:val="00BD5EAB"/>
    <w:rsid w:val="00BE08F0"/>
    <w:rsid w:val="00BE23F6"/>
    <w:rsid w:val="00BE32D4"/>
    <w:rsid w:val="00BE63A8"/>
    <w:rsid w:val="00BF3231"/>
    <w:rsid w:val="00BF339E"/>
    <w:rsid w:val="00BF57E7"/>
    <w:rsid w:val="00BF5C42"/>
    <w:rsid w:val="00C0185A"/>
    <w:rsid w:val="00C058AD"/>
    <w:rsid w:val="00C07F42"/>
    <w:rsid w:val="00C106D9"/>
    <w:rsid w:val="00C109B7"/>
    <w:rsid w:val="00C113AE"/>
    <w:rsid w:val="00C121B2"/>
    <w:rsid w:val="00C141ED"/>
    <w:rsid w:val="00C153B6"/>
    <w:rsid w:val="00C156E3"/>
    <w:rsid w:val="00C25D0A"/>
    <w:rsid w:val="00C2716A"/>
    <w:rsid w:val="00C30EE7"/>
    <w:rsid w:val="00C32AD1"/>
    <w:rsid w:val="00C34939"/>
    <w:rsid w:val="00C3641D"/>
    <w:rsid w:val="00C37136"/>
    <w:rsid w:val="00C408B9"/>
    <w:rsid w:val="00C42ACA"/>
    <w:rsid w:val="00C43664"/>
    <w:rsid w:val="00C4527D"/>
    <w:rsid w:val="00C45DFA"/>
    <w:rsid w:val="00C47639"/>
    <w:rsid w:val="00C53957"/>
    <w:rsid w:val="00C55A10"/>
    <w:rsid w:val="00C571D2"/>
    <w:rsid w:val="00C57C71"/>
    <w:rsid w:val="00C603EB"/>
    <w:rsid w:val="00C60EFB"/>
    <w:rsid w:val="00C61156"/>
    <w:rsid w:val="00C636C7"/>
    <w:rsid w:val="00C63ADC"/>
    <w:rsid w:val="00C66F76"/>
    <w:rsid w:val="00C67FD6"/>
    <w:rsid w:val="00C70D7E"/>
    <w:rsid w:val="00C71EAD"/>
    <w:rsid w:val="00C72542"/>
    <w:rsid w:val="00C74484"/>
    <w:rsid w:val="00C82C62"/>
    <w:rsid w:val="00C90686"/>
    <w:rsid w:val="00C92704"/>
    <w:rsid w:val="00C94A0E"/>
    <w:rsid w:val="00CA06A0"/>
    <w:rsid w:val="00CA136F"/>
    <w:rsid w:val="00CA2613"/>
    <w:rsid w:val="00CA37F1"/>
    <w:rsid w:val="00CA4364"/>
    <w:rsid w:val="00CA4481"/>
    <w:rsid w:val="00CA6E4C"/>
    <w:rsid w:val="00CB0127"/>
    <w:rsid w:val="00CB48FD"/>
    <w:rsid w:val="00CB4907"/>
    <w:rsid w:val="00CB6F78"/>
    <w:rsid w:val="00CB75B8"/>
    <w:rsid w:val="00CC2AAE"/>
    <w:rsid w:val="00CC4822"/>
    <w:rsid w:val="00CC6AE7"/>
    <w:rsid w:val="00CC6D2F"/>
    <w:rsid w:val="00CC7B58"/>
    <w:rsid w:val="00CC7F6E"/>
    <w:rsid w:val="00CD0E6E"/>
    <w:rsid w:val="00CD58FE"/>
    <w:rsid w:val="00CD5D25"/>
    <w:rsid w:val="00CD6DD7"/>
    <w:rsid w:val="00CE1955"/>
    <w:rsid w:val="00CE329D"/>
    <w:rsid w:val="00CE4307"/>
    <w:rsid w:val="00CE6390"/>
    <w:rsid w:val="00CE6D5B"/>
    <w:rsid w:val="00CF206F"/>
    <w:rsid w:val="00CF37EE"/>
    <w:rsid w:val="00CF4154"/>
    <w:rsid w:val="00CF73AE"/>
    <w:rsid w:val="00D0219E"/>
    <w:rsid w:val="00D02E4D"/>
    <w:rsid w:val="00D050AB"/>
    <w:rsid w:val="00D0663B"/>
    <w:rsid w:val="00D07236"/>
    <w:rsid w:val="00D075A0"/>
    <w:rsid w:val="00D07C37"/>
    <w:rsid w:val="00D12BC0"/>
    <w:rsid w:val="00D14AFB"/>
    <w:rsid w:val="00D17230"/>
    <w:rsid w:val="00D22225"/>
    <w:rsid w:val="00D23BF4"/>
    <w:rsid w:val="00D23F21"/>
    <w:rsid w:val="00D34876"/>
    <w:rsid w:val="00D359E2"/>
    <w:rsid w:val="00D43665"/>
    <w:rsid w:val="00D451EA"/>
    <w:rsid w:val="00D466A8"/>
    <w:rsid w:val="00D51072"/>
    <w:rsid w:val="00D54FAC"/>
    <w:rsid w:val="00D57C07"/>
    <w:rsid w:val="00D63B22"/>
    <w:rsid w:val="00D64AE3"/>
    <w:rsid w:val="00D70335"/>
    <w:rsid w:val="00D71865"/>
    <w:rsid w:val="00D72B05"/>
    <w:rsid w:val="00D734D4"/>
    <w:rsid w:val="00D737C9"/>
    <w:rsid w:val="00D7479A"/>
    <w:rsid w:val="00D76402"/>
    <w:rsid w:val="00D77926"/>
    <w:rsid w:val="00D77AC7"/>
    <w:rsid w:val="00D808D5"/>
    <w:rsid w:val="00D81E6D"/>
    <w:rsid w:val="00D82A90"/>
    <w:rsid w:val="00D84DDB"/>
    <w:rsid w:val="00D87648"/>
    <w:rsid w:val="00D91B8C"/>
    <w:rsid w:val="00D96348"/>
    <w:rsid w:val="00DA1851"/>
    <w:rsid w:val="00DA4F03"/>
    <w:rsid w:val="00DA65EE"/>
    <w:rsid w:val="00DA7227"/>
    <w:rsid w:val="00DB5C1C"/>
    <w:rsid w:val="00DC17BB"/>
    <w:rsid w:val="00DC3181"/>
    <w:rsid w:val="00DC6529"/>
    <w:rsid w:val="00DC6DB2"/>
    <w:rsid w:val="00DD3E11"/>
    <w:rsid w:val="00DD78A8"/>
    <w:rsid w:val="00DE0069"/>
    <w:rsid w:val="00DE2924"/>
    <w:rsid w:val="00DE3AEA"/>
    <w:rsid w:val="00DE68BF"/>
    <w:rsid w:val="00DE68EC"/>
    <w:rsid w:val="00DE7635"/>
    <w:rsid w:val="00DE79C3"/>
    <w:rsid w:val="00DF0CA4"/>
    <w:rsid w:val="00DF114E"/>
    <w:rsid w:val="00DF19D4"/>
    <w:rsid w:val="00DF1FE0"/>
    <w:rsid w:val="00E00292"/>
    <w:rsid w:val="00E0250F"/>
    <w:rsid w:val="00E02775"/>
    <w:rsid w:val="00E05D91"/>
    <w:rsid w:val="00E07B01"/>
    <w:rsid w:val="00E10A49"/>
    <w:rsid w:val="00E11227"/>
    <w:rsid w:val="00E1344A"/>
    <w:rsid w:val="00E147B3"/>
    <w:rsid w:val="00E15C7C"/>
    <w:rsid w:val="00E24EF8"/>
    <w:rsid w:val="00E25A16"/>
    <w:rsid w:val="00E34C74"/>
    <w:rsid w:val="00E34E96"/>
    <w:rsid w:val="00E3695A"/>
    <w:rsid w:val="00E437E6"/>
    <w:rsid w:val="00E44017"/>
    <w:rsid w:val="00E44F18"/>
    <w:rsid w:val="00E4593B"/>
    <w:rsid w:val="00E45A10"/>
    <w:rsid w:val="00E463AE"/>
    <w:rsid w:val="00E47531"/>
    <w:rsid w:val="00E5368F"/>
    <w:rsid w:val="00E55083"/>
    <w:rsid w:val="00E620E5"/>
    <w:rsid w:val="00E63949"/>
    <w:rsid w:val="00E640FE"/>
    <w:rsid w:val="00E646FA"/>
    <w:rsid w:val="00E64B12"/>
    <w:rsid w:val="00E666EF"/>
    <w:rsid w:val="00E67860"/>
    <w:rsid w:val="00E76DFF"/>
    <w:rsid w:val="00E8108F"/>
    <w:rsid w:val="00E813CD"/>
    <w:rsid w:val="00E81BE0"/>
    <w:rsid w:val="00E81FDE"/>
    <w:rsid w:val="00E83F77"/>
    <w:rsid w:val="00E8559F"/>
    <w:rsid w:val="00E8564A"/>
    <w:rsid w:val="00E87AF0"/>
    <w:rsid w:val="00E87F4E"/>
    <w:rsid w:val="00E900AE"/>
    <w:rsid w:val="00E9086F"/>
    <w:rsid w:val="00E96F59"/>
    <w:rsid w:val="00E977C0"/>
    <w:rsid w:val="00EA0101"/>
    <w:rsid w:val="00EA16F9"/>
    <w:rsid w:val="00EA2B99"/>
    <w:rsid w:val="00EA381E"/>
    <w:rsid w:val="00EA49DF"/>
    <w:rsid w:val="00EA5010"/>
    <w:rsid w:val="00EA56C5"/>
    <w:rsid w:val="00EA6A85"/>
    <w:rsid w:val="00EA7D2A"/>
    <w:rsid w:val="00EB0941"/>
    <w:rsid w:val="00EB147D"/>
    <w:rsid w:val="00EB7372"/>
    <w:rsid w:val="00EC0332"/>
    <w:rsid w:val="00EC35C9"/>
    <w:rsid w:val="00ED11EB"/>
    <w:rsid w:val="00ED1874"/>
    <w:rsid w:val="00ED4733"/>
    <w:rsid w:val="00ED6179"/>
    <w:rsid w:val="00ED7F65"/>
    <w:rsid w:val="00EE1854"/>
    <w:rsid w:val="00EE4087"/>
    <w:rsid w:val="00EE5AAD"/>
    <w:rsid w:val="00EE744A"/>
    <w:rsid w:val="00EF4BEA"/>
    <w:rsid w:val="00EF4DF3"/>
    <w:rsid w:val="00EF727E"/>
    <w:rsid w:val="00F01864"/>
    <w:rsid w:val="00F02B58"/>
    <w:rsid w:val="00F03886"/>
    <w:rsid w:val="00F03998"/>
    <w:rsid w:val="00F03F65"/>
    <w:rsid w:val="00F0438E"/>
    <w:rsid w:val="00F049C0"/>
    <w:rsid w:val="00F10E41"/>
    <w:rsid w:val="00F22E90"/>
    <w:rsid w:val="00F24F5B"/>
    <w:rsid w:val="00F3028E"/>
    <w:rsid w:val="00F32099"/>
    <w:rsid w:val="00F36249"/>
    <w:rsid w:val="00F36CA9"/>
    <w:rsid w:val="00F407A3"/>
    <w:rsid w:val="00F4337B"/>
    <w:rsid w:val="00F44227"/>
    <w:rsid w:val="00F44C59"/>
    <w:rsid w:val="00F44CC9"/>
    <w:rsid w:val="00F56434"/>
    <w:rsid w:val="00F57103"/>
    <w:rsid w:val="00F62F31"/>
    <w:rsid w:val="00F63CEA"/>
    <w:rsid w:val="00F66070"/>
    <w:rsid w:val="00F66B57"/>
    <w:rsid w:val="00F67BE7"/>
    <w:rsid w:val="00F7195D"/>
    <w:rsid w:val="00F731FD"/>
    <w:rsid w:val="00F764C6"/>
    <w:rsid w:val="00F83CEB"/>
    <w:rsid w:val="00F83FB0"/>
    <w:rsid w:val="00F86F6A"/>
    <w:rsid w:val="00F87D4F"/>
    <w:rsid w:val="00F90D34"/>
    <w:rsid w:val="00F94B5B"/>
    <w:rsid w:val="00F95D3A"/>
    <w:rsid w:val="00F9660B"/>
    <w:rsid w:val="00F96DEA"/>
    <w:rsid w:val="00F97851"/>
    <w:rsid w:val="00FA0C00"/>
    <w:rsid w:val="00FA2451"/>
    <w:rsid w:val="00FA366E"/>
    <w:rsid w:val="00FA6343"/>
    <w:rsid w:val="00FA6DF7"/>
    <w:rsid w:val="00FB0A0D"/>
    <w:rsid w:val="00FB31E3"/>
    <w:rsid w:val="00FB5566"/>
    <w:rsid w:val="00FB5576"/>
    <w:rsid w:val="00FB5D57"/>
    <w:rsid w:val="00FB62F7"/>
    <w:rsid w:val="00FB6CF2"/>
    <w:rsid w:val="00FB716C"/>
    <w:rsid w:val="00FC5B38"/>
    <w:rsid w:val="00FD0591"/>
    <w:rsid w:val="00FD2C1B"/>
    <w:rsid w:val="00FD2D0B"/>
    <w:rsid w:val="00FD3DCA"/>
    <w:rsid w:val="00FD5D75"/>
    <w:rsid w:val="00FD7231"/>
    <w:rsid w:val="00FD75EF"/>
    <w:rsid w:val="00FE0638"/>
    <w:rsid w:val="00FE1837"/>
    <w:rsid w:val="00FE1DEB"/>
    <w:rsid w:val="00FE1E80"/>
    <w:rsid w:val="00FE49AA"/>
    <w:rsid w:val="00FE503D"/>
    <w:rsid w:val="00FE7889"/>
    <w:rsid w:val="00FF3B71"/>
    <w:rsid w:val="00FF4328"/>
    <w:rsid w:val="00FF4B14"/>
    <w:rsid w:val="00FF5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F64760"/>
  <w15:docId w15:val="{D38F2ED5-DD88-40C3-A03E-CB24BB676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AD"/>
    <w:pPr>
      <w:jc w:val="both"/>
    </w:pPr>
    <w:rPr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uiPriority w:val="99"/>
    <w:semiHidden/>
    <w:rsid w:val="006F102A"/>
    <w:rPr>
      <w:rFonts w:cs="Times New Roman"/>
      <w:color w:val="808080"/>
    </w:rPr>
  </w:style>
  <w:style w:type="character" w:styleId="Strong">
    <w:name w:val="Strong"/>
    <w:qFormat/>
    <w:locked/>
    <w:rsid w:val="002368CA"/>
    <w:rPr>
      <w:b/>
      <w:bCs/>
    </w:rPr>
  </w:style>
  <w:style w:type="paragraph" w:customStyle="1" w:styleId="p373">
    <w:name w:val="p373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p374">
    <w:name w:val="p374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p375">
    <w:name w:val="p375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p376">
    <w:name w:val="p376"/>
    <w:basedOn w:val="Normal"/>
    <w:rsid w:val="00E5368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C34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3499"/>
    <w:rPr>
      <w:sz w:val="24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0C34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3499"/>
    <w:rPr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319EF-43FA-49B3-A643-545664EC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2660</Words>
  <Characters>15164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</dc:creator>
  <cp:lastModifiedBy>USER</cp:lastModifiedBy>
  <cp:revision>4</cp:revision>
  <cp:lastPrinted>2025-12-19T07:54:00Z</cp:lastPrinted>
  <dcterms:created xsi:type="dcterms:W3CDTF">2026-03-25T11:15:00Z</dcterms:created>
  <dcterms:modified xsi:type="dcterms:W3CDTF">2026-03-26T09:38:00Z</dcterms:modified>
</cp:coreProperties>
</file>